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FABB" w14:textId="77777777" w:rsidR="003E27C5" w:rsidRDefault="00FE0ADF">
      <w:pPr>
        <w:jc w:val="center"/>
        <w:rPr>
          <w:b/>
          <w:color w:val="002060"/>
          <w:sz w:val="44"/>
          <w:szCs w:val="44"/>
          <w:lang w:val="en-US"/>
        </w:rPr>
      </w:pPr>
      <w:r>
        <w:rPr>
          <w:b/>
          <w:color w:val="002060"/>
          <w:sz w:val="44"/>
          <w:szCs w:val="44"/>
          <w:lang w:val="en-US"/>
        </w:rPr>
        <w:t>International Intensive Infectious Diseases Course i3DC/IDEAL</w:t>
      </w:r>
    </w:p>
    <w:p w14:paraId="405391A1" w14:textId="77777777" w:rsidR="003E27C5" w:rsidRDefault="00FE0ADF">
      <w:pPr>
        <w:jc w:val="center"/>
      </w:pPr>
      <w:r>
        <w:rPr>
          <w:b/>
          <w:color w:val="002060"/>
          <w:sz w:val="36"/>
          <w:szCs w:val="36"/>
          <w:lang w:val="en-US"/>
        </w:rPr>
        <w:t>Athens</w:t>
      </w:r>
      <w:r>
        <w:rPr>
          <w:b/>
          <w:color w:val="002060"/>
          <w:sz w:val="36"/>
          <w:szCs w:val="36"/>
        </w:rPr>
        <w:t xml:space="preserve">, </w:t>
      </w:r>
      <w:r>
        <w:rPr>
          <w:b/>
          <w:color w:val="002060"/>
          <w:sz w:val="36"/>
          <w:szCs w:val="36"/>
          <w:lang w:val="en-US"/>
        </w:rPr>
        <w:t>4</w:t>
      </w:r>
      <w:r>
        <w:rPr>
          <w:b/>
          <w:color w:val="002060"/>
          <w:sz w:val="36"/>
          <w:szCs w:val="36"/>
        </w:rPr>
        <w:t>-1</w:t>
      </w:r>
      <w:r>
        <w:rPr>
          <w:b/>
          <w:color w:val="002060"/>
          <w:sz w:val="36"/>
          <w:szCs w:val="36"/>
          <w:lang w:val="en-US"/>
        </w:rPr>
        <w:t>5</w:t>
      </w:r>
      <w:r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  <w:lang w:val="en-US"/>
        </w:rPr>
        <w:t>May</w:t>
      </w:r>
      <w:r>
        <w:rPr>
          <w:b/>
          <w:color w:val="002060"/>
          <w:sz w:val="36"/>
          <w:szCs w:val="36"/>
        </w:rPr>
        <w:t xml:space="preserve"> 2020, </w:t>
      </w:r>
      <w:r>
        <w:rPr>
          <w:b/>
          <w:color w:val="002060"/>
          <w:sz w:val="36"/>
          <w:szCs w:val="36"/>
          <w:lang w:val="en-US"/>
        </w:rPr>
        <w:t xml:space="preserve">Athens Medical School, Physiology Amphitheater, </w:t>
      </w:r>
      <w:proofErr w:type="spellStart"/>
      <w:r>
        <w:rPr>
          <w:b/>
          <w:color w:val="002060"/>
          <w:sz w:val="36"/>
          <w:szCs w:val="36"/>
          <w:lang w:val="en-US"/>
        </w:rPr>
        <w:t>Goudi</w:t>
      </w:r>
      <w:proofErr w:type="spellEnd"/>
      <w:r>
        <w:rPr>
          <w:b/>
          <w:color w:val="002060"/>
          <w:sz w:val="36"/>
          <w:szCs w:val="36"/>
          <w:lang w:val="en-US"/>
        </w:rPr>
        <w:t>, Greece</w:t>
      </w:r>
    </w:p>
    <w:tbl>
      <w:tblPr>
        <w:tblStyle w:val="GridTable4-Accent1"/>
        <w:tblW w:w="14724" w:type="dxa"/>
        <w:tblLook w:val="04A0" w:firstRow="1" w:lastRow="0" w:firstColumn="1" w:lastColumn="0" w:noHBand="0" w:noVBand="1"/>
      </w:tblPr>
      <w:tblGrid>
        <w:gridCol w:w="2645"/>
        <w:gridCol w:w="2203"/>
        <w:gridCol w:w="2707"/>
        <w:gridCol w:w="2175"/>
        <w:gridCol w:w="2001"/>
        <w:gridCol w:w="2993"/>
      </w:tblGrid>
      <w:tr w:rsidR="003E27C5" w14:paraId="74D58AAD" w14:textId="77777777" w:rsidTr="00FE0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F0"/>
            <w:tcMar>
              <w:left w:w="108" w:type="dxa"/>
            </w:tcMar>
          </w:tcPr>
          <w:p w14:paraId="6106A215" w14:textId="77777777" w:rsidR="003E27C5" w:rsidRDefault="00FE0ADF">
            <w:pPr>
              <w:spacing w:after="0"/>
              <w:jc w:val="center"/>
            </w:pPr>
            <w:r>
              <w:t>Time</w:t>
            </w:r>
          </w:p>
          <w:p w14:paraId="5684DC3D" w14:textId="77777777" w:rsidR="003E27C5" w:rsidRDefault="003E27C5">
            <w:pPr>
              <w:spacing w:after="0"/>
              <w:jc w:val="center"/>
            </w:pPr>
          </w:p>
        </w:tc>
        <w:tc>
          <w:tcPr>
            <w:tcW w:w="220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F0"/>
            <w:tcMar>
              <w:left w:w="108" w:type="dxa"/>
            </w:tcMar>
          </w:tcPr>
          <w:p w14:paraId="4201FD7B" w14:textId="77777777" w:rsidR="003E27C5" w:rsidRDefault="00FE0AD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</w:t>
            </w:r>
            <w:proofErr w:type="spellEnd"/>
            <w:r>
              <w:t xml:space="preserve"> </w:t>
            </w:r>
            <w:r>
              <w:rPr>
                <w:lang w:val="en-US"/>
              </w:rPr>
              <w:t>4 May</w:t>
            </w:r>
          </w:p>
        </w:tc>
        <w:tc>
          <w:tcPr>
            <w:tcW w:w="27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F0"/>
            <w:tcMar>
              <w:left w:w="108" w:type="dxa"/>
            </w:tcMar>
          </w:tcPr>
          <w:p w14:paraId="6166320C" w14:textId="22354274" w:rsidR="003E27C5" w:rsidRDefault="00FE0AD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 </w:t>
            </w:r>
            <w:r w:rsidR="00C50A13">
              <w:t xml:space="preserve">5 </w:t>
            </w:r>
            <w:proofErr w:type="spellStart"/>
            <w:r w:rsidR="00C50A13">
              <w:t>May</w:t>
            </w:r>
            <w:proofErr w:type="spellEnd"/>
          </w:p>
        </w:tc>
        <w:tc>
          <w:tcPr>
            <w:tcW w:w="2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F0"/>
            <w:tcMar>
              <w:left w:w="108" w:type="dxa"/>
            </w:tcMar>
          </w:tcPr>
          <w:p w14:paraId="289AD273" w14:textId="398D293C" w:rsidR="003E27C5" w:rsidRDefault="00FE0AD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Wed</w:t>
            </w:r>
            <w:proofErr w:type="spellEnd"/>
            <w:r>
              <w:t xml:space="preserve"> </w:t>
            </w:r>
            <w:r w:rsidR="00C50A13">
              <w:t xml:space="preserve">6 </w:t>
            </w:r>
            <w:proofErr w:type="spellStart"/>
            <w:r w:rsidR="00C50A13">
              <w:t>May</w:t>
            </w:r>
            <w:proofErr w:type="spellEnd"/>
          </w:p>
        </w:tc>
        <w:tc>
          <w:tcPr>
            <w:tcW w:w="20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F0"/>
            <w:tcMar>
              <w:left w:w="108" w:type="dxa"/>
            </w:tcMar>
          </w:tcPr>
          <w:p w14:paraId="56884251" w14:textId="4BF18ED7" w:rsidR="003E27C5" w:rsidRDefault="00FE0AD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Thu</w:t>
            </w:r>
            <w:proofErr w:type="spellEnd"/>
            <w:r>
              <w:t xml:space="preserve"> </w:t>
            </w:r>
            <w:r w:rsidR="00C50A13">
              <w:t xml:space="preserve">7 </w:t>
            </w:r>
            <w:proofErr w:type="spellStart"/>
            <w:r w:rsidR="00C50A13">
              <w:t>May</w:t>
            </w:r>
            <w:proofErr w:type="spellEnd"/>
          </w:p>
        </w:tc>
        <w:tc>
          <w:tcPr>
            <w:tcW w:w="29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F0"/>
            <w:tcMar>
              <w:left w:w="108" w:type="dxa"/>
            </w:tcMar>
          </w:tcPr>
          <w:p w14:paraId="446514A3" w14:textId="3E1A568C" w:rsidR="003E27C5" w:rsidRDefault="00FE0AD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Fri</w:t>
            </w:r>
            <w:proofErr w:type="spellEnd"/>
            <w:r>
              <w:t xml:space="preserve"> </w:t>
            </w:r>
            <w:r w:rsidR="00C50A13">
              <w:t xml:space="preserve">8 </w:t>
            </w:r>
            <w:proofErr w:type="spellStart"/>
            <w:r w:rsidR="00C50A13">
              <w:t>May</w:t>
            </w:r>
            <w:proofErr w:type="spellEnd"/>
          </w:p>
        </w:tc>
      </w:tr>
      <w:tr w:rsidR="003E27C5" w14:paraId="6B7B8996" w14:textId="77777777" w:rsidTr="00C5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Mar>
              <w:left w:w="108" w:type="dxa"/>
            </w:tcMar>
          </w:tcPr>
          <w:p w14:paraId="3F360A68" w14:textId="77777777" w:rsidR="003E27C5" w:rsidRDefault="00FE0ADF">
            <w:pPr>
              <w:spacing w:after="0"/>
              <w:jc w:val="center"/>
            </w:pPr>
            <w:r>
              <w:rPr>
                <w:lang w:val="en-US"/>
              </w:rPr>
              <w:t>14.3</w:t>
            </w:r>
            <w:r>
              <w:t xml:space="preserve">0 - </w:t>
            </w:r>
            <w:r>
              <w:rPr>
                <w:lang w:val="en-US"/>
              </w:rPr>
              <w:t>15.00</w:t>
            </w:r>
          </w:p>
        </w:tc>
        <w:tc>
          <w:tcPr>
            <w:tcW w:w="2203" w:type="dxa"/>
            <w:shd w:val="clear" w:color="auto" w:fill="FFE599" w:themeFill="accent4" w:themeFillTint="66"/>
            <w:tcMar>
              <w:left w:w="108" w:type="dxa"/>
            </w:tcMar>
          </w:tcPr>
          <w:p w14:paraId="1739FF7E" w14:textId="13FEB862" w:rsidR="003E27C5" w:rsidRPr="00C50A13" w:rsidRDefault="00FE0A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0A13">
              <w:rPr>
                <w:sz w:val="20"/>
                <w:szCs w:val="20"/>
              </w:rPr>
              <w:t xml:space="preserve">Welcome &amp; </w:t>
            </w:r>
            <w:proofErr w:type="spellStart"/>
            <w:r w:rsidRPr="00C50A13">
              <w:rPr>
                <w:sz w:val="20"/>
                <w:szCs w:val="20"/>
              </w:rPr>
              <w:t>basic</w:t>
            </w:r>
            <w:proofErr w:type="spellEnd"/>
            <w:r w:rsidRPr="00C50A13">
              <w:rPr>
                <w:sz w:val="20"/>
                <w:szCs w:val="20"/>
              </w:rPr>
              <w:t xml:space="preserve"> </w:t>
            </w:r>
            <w:proofErr w:type="spellStart"/>
            <w:r w:rsidRPr="00C50A13">
              <w:rPr>
                <w:sz w:val="20"/>
                <w:szCs w:val="20"/>
              </w:rPr>
              <w:t>principles</w:t>
            </w:r>
            <w:proofErr w:type="spellEnd"/>
            <w:r w:rsidRPr="00C50A13">
              <w:rPr>
                <w:sz w:val="20"/>
                <w:szCs w:val="20"/>
              </w:rPr>
              <w:t xml:space="preserve"> (</w:t>
            </w:r>
            <w:r w:rsidR="00C50A13" w:rsidRPr="00C50A13">
              <w:rPr>
                <w:b/>
                <w:sz w:val="20"/>
                <w:szCs w:val="20"/>
              </w:rPr>
              <w:t>VP</w:t>
            </w:r>
            <w:r w:rsidRPr="00C50A13">
              <w:rPr>
                <w:sz w:val="20"/>
                <w:szCs w:val="20"/>
              </w:rPr>
              <w:t>)</w:t>
            </w:r>
          </w:p>
        </w:tc>
        <w:tc>
          <w:tcPr>
            <w:tcW w:w="2707" w:type="dxa"/>
            <w:tcMar>
              <w:left w:w="108" w:type="dxa"/>
            </w:tcMar>
          </w:tcPr>
          <w:p w14:paraId="270B31BB" w14:textId="77777777" w:rsidR="003E27C5" w:rsidRPr="00C50A13" w:rsidRDefault="003E27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Mar>
              <w:left w:w="108" w:type="dxa"/>
            </w:tcMar>
          </w:tcPr>
          <w:p w14:paraId="737FAC2C" w14:textId="77777777" w:rsidR="003E27C5" w:rsidRPr="00C50A13" w:rsidRDefault="003E27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1" w:type="dxa"/>
            <w:tcMar>
              <w:left w:w="108" w:type="dxa"/>
            </w:tcMar>
          </w:tcPr>
          <w:p w14:paraId="03FCFAA4" w14:textId="77777777" w:rsidR="003E27C5" w:rsidRPr="00C50A13" w:rsidRDefault="003E27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tcMar>
              <w:left w:w="108" w:type="dxa"/>
            </w:tcMar>
          </w:tcPr>
          <w:p w14:paraId="1B28135D" w14:textId="77777777" w:rsidR="003E27C5" w:rsidRPr="00C50A13" w:rsidRDefault="003E27C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090106" w14:paraId="48307947" w14:textId="77777777" w:rsidTr="00C50A13">
        <w:trPr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auto"/>
            <w:tcMar>
              <w:left w:w="108" w:type="dxa"/>
            </w:tcMar>
          </w:tcPr>
          <w:p w14:paraId="7D5A1F2C" w14:textId="77777777" w:rsidR="00090106" w:rsidRDefault="00090106">
            <w:pPr>
              <w:spacing w:after="0"/>
              <w:jc w:val="center"/>
            </w:pPr>
            <w:r>
              <w:rPr>
                <w:lang w:val="en-US"/>
              </w:rPr>
              <w:t>15</w:t>
            </w:r>
            <w:r>
              <w:t xml:space="preserve">:00 – </w:t>
            </w:r>
            <w:r>
              <w:rPr>
                <w:lang w:val="en-US"/>
              </w:rPr>
              <w:t>15</w:t>
            </w:r>
            <w:r>
              <w:t>.50</w:t>
            </w:r>
          </w:p>
        </w:tc>
        <w:tc>
          <w:tcPr>
            <w:tcW w:w="2203" w:type="dxa"/>
            <w:vMerge w:val="restart"/>
            <w:shd w:val="clear" w:color="auto" w:fill="A8D08D" w:themeFill="accent6" w:themeFillTint="99"/>
            <w:tcMar>
              <w:left w:w="108" w:type="dxa"/>
            </w:tcMar>
          </w:tcPr>
          <w:p w14:paraId="74324C6A" w14:textId="77777777" w:rsidR="00090106" w:rsidRDefault="00090106" w:rsidP="00417F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Emerging Infections </w:t>
            </w:r>
          </w:p>
          <w:p w14:paraId="056AD98B" w14:textId="0AF3B9A0" w:rsidR="00090106" w:rsidRPr="00090106" w:rsidRDefault="00090106" w:rsidP="00417F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090106">
              <w:rPr>
                <w:b/>
                <w:bCs/>
                <w:sz w:val="20"/>
                <w:szCs w:val="20"/>
                <w:lang w:val="en-US"/>
              </w:rPr>
              <w:t>IJ - ST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707" w:type="dxa"/>
            <w:shd w:val="clear" w:color="auto" w:fill="FFE599" w:themeFill="accent4" w:themeFillTint="66"/>
            <w:tcMar>
              <w:left w:w="108" w:type="dxa"/>
            </w:tcMar>
          </w:tcPr>
          <w:p w14:paraId="6F285507" w14:textId="7703AD8A" w:rsidR="00090106" w:rsidRPr="00C50A13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Endocarditis (</w:t>
            </w:r>
            <w:r w:rsidRPr="00090106">
              <w:rPr>
                <w:b/>
                <w:bCs/>
                <w:sz w:val="20"/>
                <w:szCs w:val="20"/>
                <w:lang w:val="en-US"/>
              </w:rPr>
              <w:t>MP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75" w:type="dxa"/>
            <w:vMerge w:val="restart"/>
            <w:shd w:val="clear" w:color="auto" w:fill="BDD6EE" w:themeFill="accent1" w:themeFillTint="66"/>
            <w:tcMar>
              <w:left w:w="108" w:type="dxa"/>
            </w:tcMar>
          </w:tcPr>
          <w:p w14:paraId="7952DBD6" w14:textId="55ADED32" w:rsidR="00090106" w:rsidRPr="00C50A13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Vaccination (</w:t>
            </w:r>
            <w:r w:rsidRPr="00090106">
              <w:rPr>
                <w:b/>
                <w:bCs/>
                <w:sz w:val="20"/>
                <w:szCs w:val="20"/>
                <w:lang w:val="en-US"/>
              </w:rPr>
              <w:t>PVD -VP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FFE599" w:themeFill="accent4" w:themeFillTint="66"/>
            <w:tcMar>
              <w:left w:w="108" w:type="dxa"/>
            </w:tcMar>
          </w:tcPr>
          <w:p w14:paraId="7AC888F7" w14:textId="06C9C8B6" w:rsidR="00090106" w:rsidRPr="00C50A13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C50A13">
              <w:rPr>
                <w:sz w:val="20"/>
                <w:szCs w:val="20"/>
              </w:rPr>
              <w:t xml:space="preserve"> </w:t>
            </w:r>
          </w:p>
          <w:p w14:paraId="7A3B5F0B" w14:textId="5222A645" w:rsidR="00090106" w:rsidRPr="00C50A13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HIV (</w:t>
            </w:r>
            <w:r w:rsidRPr="00090106">
              <w:rPr>
                <w:b/>
                <w:bCs/>
                <w:sz w:val="20"/>
                <w:szCs w:val="20"/>
                <w:lang w:val="en-US"/>
              </w:rPr>
              <w:t>MP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993" w:type="dxa"/>
            <w:vMerge w:val="restart"/>
            <w:shd w:val="clear" w:color="auto" w:fill="FEBEFB"/>
            <w:tcMar>
              <w:left w:w="108" w:type="dxa"/>
            </w:tcMar>
          </w:tcPr>
          <w:p w14:paraId="40B70031" w14:textId="77777777" w:rsidR="00090106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Congenital infections (CBCR) </w:t>
            </w:r>
          </w:p>
          <w:p w14:paraId="52BA17D0" w14:textId="0727E89B" w:rsidR="00090106" w:rsidRPr="00C50A13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090106">
              <w:rPr>
                <w:b/>
                <w:bCs/>
                <w:sz w:val="20"/>
                <w:szCs w:val="20"/>
                <w:lang w:val="en-US"/>
              </w:rPr>
              <w:t>VP-A</w:t>
            </w:r>
            <w:r>
              <w:rPr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090106" w14:paraId="3B175215" w14:textId="77777777" w:rsidTr="00C5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Mar>
              <w:left w:w="108" w:type="dxa"/>
            </w:tcMar>
          </w:tcPr>
          <w:p w14:paraId="06A97628" w14:textId="77777777" w:rsidR="00090106" w:rsidRDefault="00090106">
            <w:pPr>
              <w:spacing w:after="0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 xml:space="preserve">:00 – </w:t>
            </w:r>
            <w:r>
              <w:rPr>
                <w:lang w:val="en-US"/>
              </w:rPr>
              <w:t>16</w:t>
            </w:r>
            <w:r>
              <w:t>:50</w:t>
            </w:r>
          </w:p>
        </w:tc>
        <w:tc>
          <w:tcPr>
            <w:tcW w:w="2203" w:type="dxa"/>
            <w:vMerge/>
            <w:shd w:val="clear" w:color="auto" w:fill="FFE599" w:themeFill="accent4" w:themeFillTint="66"/>
            <w:tcMar>
              <w:left w:w="108" w:type="dxa"/>
            </w:tcMar>
          </w:tcPr>
          <w:p w14:paraId="1A4C98EF" w14:textId="77777777" w:rsidR="00090106" w:rsidRPr="00C50A13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FFE599" w:themeFill="accent4" w:themeFillTint="66"/>
            <w:tcMar>
              <w:left w:w="108" w:type="dxa"/>
            </w:tcMar>
          </w:tcPr>
          <w:p w14:paraId="0793C24C" w14:textId="3E9FD6F4" w:rsidR="00090106" w:rsidRPr="00C50A13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Infections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Merge/>
            <w:shd w:val="clear" w:color="auto" w:fill="BDD6EE" w:themeFill="accent1" w:themeFillTint="66"/>
            <w:tcMar>
              <w:left w:w="108" w:type="dxa"/>
            </w:tcMar>
          </w:tcPr>
          <w:p w14:paraId="4A919D4C" w14:textId="77777777" w:rsidR="00090106" w:rsidRPr="00C50A13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shd w:val="clear" w:color="auto" w:fill="FFE599" w:themeFill="accent4" w:themeFillTint="66"/>
            <w:tcMar>
              <w:left w:w="108" w:type="dxa"/>
            </w:tcMar>
          </w:tcPr>
          <w:p w14:paraId="4F4C5595" w14:textId="53ED9FE4" w:rsidR="00090106" w:rsidRPr="00C50A13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vMerge/>
            <w:shd w:val="clear" w:color="auto" w:fill="FEC2F5"/>
            <w:tcMar>
              <w:left w:w="108" w:type="dxa"/>
            </w:tcMar>
          </w:tcPr>
          <w:p w14:paraId="3E7C2153" w14:textId="3B14EB33" w:rsidR="00090106" w:rsidRPr="00C50A13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090106" w14:paraId="0A32AF63" w14:textId="77777777" w:rsidTr="00C50A13">
        <w:trPr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auto"/>
            <w:tcMar>
              <w:left w:w="108" w:type="dxa"/>
            </w:tcMar>
          </w:tcPr>
          <w:p w14:paraId="08B4BCCF" w14:textId="77777777" w:rsidR="00090106" w:rsidRDefault="00090106">
            <w:pPr>
              <w:spacing w:after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:00 – 1</w:t>
            </w:r>
            <w:r>
              <w:rPr>
                <w:lang w:val="en-US"/>
              </w:rPr>
              <w:t>7</w:t>
            </w:r>
            <w:r>
              <w:t>:50</w:t>
            </w:r>
          </w:p>
        </w:tc>
        <w:tc>
          <w:tcPr>
            <w:tcW w:w="2203" w:type="dxa"/>
            <w:shd w:val="clear" w:color="auto" w:fill="FFE599" w:themeFill="accent4" w:themeFillTint="66"/>
            <w:tcMar>
              <w:left w:w="108" w:type="dxa"/>
            </w:tcMar>
          </w:tcPr>
          <w:p w14:paraId="18BC0820" w14:textId="2577A099" w:rsidR="00090106" w:rsidRPr="00090106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Pre-travel advise</w:t>
            </w:r>
          </w:p>
        </w:tc>
        <w:tc>
          <w:tcPr>
            <w:tcW w:w="2707" w:type="dxa"/>
            <w:vMerge w:val="restart"/>
            <w:shd w:val="clear" w:color="auto" w:fill="FEBEFB"/>
            <w:tcMar>
              <w:left w:w="108" w:type="dxa"/>
            </w:tcMar>
          </w:tcPr>
          <w:p w14:paraId="6A5D88CB" w14:textId="77777777" w:rsidR="00090106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Antibiotic stewardship </w:t>
            </w:r>
          </w:p>
          <w:p w14:paraId="0E75B375" w14:textId="77777777" w:rsidR="00090106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(lecture and cases*)</w:t>
            </w:r>
          </w:p>
          <w:p w14:paraId="3FA1F8AD" w14:textId="556BCC9A" w:rsidR="00090106" w:rsidRPr="00C50A13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75" w:type="dxa"/>
            <w:vMerge w:val="restart"/>
            <w:shd w:val="clear" w:color="auto" w:fill="BDD6EE" w:themeFill="accent1" w:themeFillTint="66"/>
            <w:tcMar>
              <w:left w:w="108" w:type="dxa"/>
            </w:tcMar>
          </w:tcPr>
          <w:p w14:paraId="79DD4EA5" w14:textId="77777777" w:rsidR="00090106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Pediatric Respiratory infections (CBCR)</w:t>
            </w:r>
          </w:p>
          <w:p w14:paraId="4CBC7960" w14:textId="31685028" w:rsidR="00090106" w:rsidRPr="00090106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(</w:t>
            </w:r>
            <w:r w:rsidRPr="00090106">
              <w:rPr>
                <w:b/>
                <w:iCs/>
                <w:sz w:val="20"/>
                <w:szCs w:val="20"/>
                <w:lang w:val="en-US"/>
              </w:rPr>
              <w:t>VP-NS</w:t>
            </w:r>
            <w:r>
              <w:rPr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001" w:type="dxa"/>
            <w:shd w:val="clear" w:color="auto" w:fill="FEC2F5"/>
            <w:tcMar>
              <w:left w:w="108" w:type="dxa"/>
            </w:tcMar>
          </w:tcPr>
          <w:p w14:paraId="75892712" w14:textId="48869C32" w:rsidR="00090106" w:rsidRPr="00C50A13" w:rsidRDefault="000901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STIs</w:t>
            </w:r>
          </w:p>
        </w:tc>
        <w:tc>
          <w:tcPr>
            <w:tcW w:w="2993" w:type="dxa"/>
            <w:shd w:val="clear" w:color="auto" w:fill="F7CAAC" w:themeFill="accent2" w:themeFillTint="66"/>
            <w:tcMar>
              <w:left w:w="108" w:type="dxa"/>
            </w:tcMar>
          </w:tcPr>
          <w:p w14:paraId="67BAF415" w14:textId="08800854" w:rsidR="00090106" w:rsidRPr="00090106" w:rsidRDefault="00090106" w:rsidP="00FE0ADF">
            <w:pPr>
              <w:shd w:val="clear" w:color="auto" w:fill="F7CAAC" w:themeFill="accent2" w:themeFillTint="66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Bites &amp; scratches</w:t>
            </w:r>
          </w:p>
        </w:tc>
      </w:tr>
      <w:tr w:rsidR="00090106" w14:paraId="42D83EA3" w14:textId="77777777" w:rsidTr="00FE0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bottom w:val="single" w:sz="4" w:space="0" w:color="9CC2E5" w:themeColor="accent1" w:themeTint="99"/>
            </w:tcBorders>
            <w:tcMar>
              <w:left w:w="108" w:type="dxa"/>
            </w:tcMar>
          </w:tcPr>
          <w:p w14:paraId="557F0FB4" w14:textId="77777777" w:rsidR="00090106" w:rsidRDefault="00090106">
            <w:pPr>
              <w:spacing w:after="0"/>
              <w:jc w:val="center"/>
            </w:pPr>
            <w:r>
              <w:rPr>
                <w:lang w:val="en-US"/>
              </w:rPr>
              <w:t>18</w:t>
            </w:r>
            <w:r>
              <w:t>:00 – 1</w:t>
            </w:r>
            <w:r>
              <w:rPr>
                <w:lang w:val="en-US"/>
              </w:rPr>
              <w:t>8</w:t>
            </w:r>
            <w:r>
              <w:t>:50</w:t>
            </w:r>
          </w:p>
        </w:tc>
        <w:tc>
          <w:tcPr>
            <w:tcW w:w="2203" w:type="dxa"/>
            <w:tcBorders>
              <w:bottom w:val="single" w:sz="4" w:space="0" w:color="9CC2E5" w:themeColor="accent1" w:themeTint="99"/>
            </w:tcBorders>
            <w:shd w:val="clear" w:color="auto" w:fill="FFE599" w:themeFill="accent4" w:themeFillTint="66"/>
            <w:tcMar>
              <w:left w:w="108" w:type="dxa"/>
            </w:tcMar>
          </w:tcPr>
          <w:p w14:paraId="068A42B6" w14:textId="2F782711" w:rsidR="00090106" w:rsidRPr="00090106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Migrant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2707" w:type="dxa"/>
            <w:vMerge/>
            <w:tcBorders>
              <w:bottom w:val="single" w:sz="4" w:space="0" w:color="9CC2E5" w:themeColor="accent1" w:themeTint="99"/>
            </w:tcBorders>
            <w:shd w:val="clear" w:color="auto" w:fill="FEBEFB"/>
            <w:tcMar>
              <w:left w:w="108" w:type="dxa"/>
            </w:tcMar>
          </w:tcPr>
          <w:p w14:paraId="012DFD30" w14:textId="77777777" w:rsidR="00090106" w:rsidRPr="00C50A13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tcBorders>
              <w:bottom w:val="single" w:sz="4" w:space="0" w:color="9CC2E5" w:themeColor="accent1" w:themeTint="99"/>
            </w:tcBorders>
            <w:shd w:val="clear" w:color="auto" w:fill="BDD6EE" w:themeFill="accent1" w:themeFillTint="66"/>
            <w:tcMar>
              <w:left w:w="108" w:type="dxa"/>
            </w:tcMar>
          </w:tcPr>
          <w:p w14:paraId="5C56CF56" w14:textId="77777777" w:rsidR="00090106" w:rsidRPr="00C50A13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bottom w:val="single" w:sz="4" w:space="0" w:color="9CC2E5" w:themeColor="accent1" w:themeTint="99"/>
            </w:tcBorders>
            <w:shd w:val="clear" w:color="auto" w:fill="BDD6EE" w:themeFill="accent1" w:themeFillTint="66"/>
            <w:tcMar>
              <w:left w:w="108" w:type="dxa"/>
            </w:tcMar>
          </w:tcPr>
          <w:p w14:paraId="4ED1E2FD" w14:textId="2B6A1EF2" w:rsidR="00090106" w:rsidRPr="00090106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Viral Hepatitis</w:t>
            </w:r>
          </w:p>
          <w:p w14:paraId="64FDD13C" w14:textId="77777777" w:rsidR="00090106" w:rsidRPr="00C50A13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tcBorders>
              <w:bottom w:val="single" w:sz="4" w:space="0" w:color="9CC2E5" w:themeColor="accent1" w:themeTint="99"/>
            </w:tcBorders>
            <w:shd w:val="clear" w:color="auto" w:fill="F7CAAC" w:themeFill="accent2" w:themeFillTint="66"/>
            <w:tcMar>
              <w:left w:w="108" w:type="dxa"/>
            </w:tcMar>
          </w:tcPr>
          <w:p w14:paraId="502F54E2" w14:textId="4D902737" w:rsidR="00090106" w:rsidRPr="00C50A13" w:rsidRDefault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Lymphadenopathy</w:t>
            </w:r>
          </w:p>
        </w:tc>
      </w:tr>
      <w:tr w:rsidR="00FE0ADF" w14:paraId="36819FC7" w14:textId="77777777" w:rsidTr="00FE0ADF">
        <w:trPr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nil"/>
            </w:tcBorders>
            <w:shd w:val="clear" w:color="auto" w:fill="00B0F0"/>
            <w:tcMar>
              <w:left w:w="108" w:type="dxa"/>
            </w:tcMar>
          </w:tcPr>
          <w:p w14:paraId="7CE7D990" w14:textId="77777777" w:rsidR="003E27C5" w:rsidRPr="00FE0ADF" w:rsidRDefault="00FE0ADF">
            <w:pPr>
              <w:spacing w:after="0"/>
              <w:jc w:val="center"/>
              <w:rPr>
                <w:color w:val="FFFFFF" w:themeColor="background1"/>
              </w:rPr>
            </w:pPr>
            <w:r w:rsidRPr="00FE0ADF">
              <w:rPr>
                <w:color w:val="FFFFFF" w:themeColor="background1"/>
                <w:lang w:val="en-US"/>
              </w:rPr>
              <w:t>Time</w:t>
            </w:r>
          </w:p>
        </w:tc>
        <w:tc>
          <w:tcPr>
            <w:tcW w:w="2203" w:type="dxa"/>
            <w:tcBorders>
              <w:left w:val="nil"/>
              <w:right w:val="nil"/>
            </w:tcBorders>
            <w:shd w:val="clear" w:color="auto" w:fill="00B0F0"/>
            <w:tcMar>
              <w:left w:w="108" w:type="dxa"/>
            </w:tcMar>
          </w:tcPr>
          <w:p w14:paraId="65926E29" w14:textId="77777777" w:rsidR="003E27C5" w:rsidRPr="00FE0ADF" w:rsidRDefault="00FE0A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FE0ADF">
              <w:rPr>
                <w:color w:val="FFFFFF" w:themeColor="background1"/>
                <w:sz w:val="20"/>
                <w:szCs w:val="20"/>
                <w:lang w:val="en-US"/>
              </w:rPr>
              <w:t>Mon 11 May</w:t>
            </w:r>
          </w:p>
        </w:tc>
        <w:tc>
          <w:tcPr>
            <w:tcW w:w="2707" w:type="dxa"/>
            <w:tcBorders>
              <w:left w:val="nil"/>
              <w:right w:val="nil"/>
            </w:tcBorders>
            <w:shd w:val="clear" w:color="auto" w:fill="00B0F0"/>
            <w:tcMar>
              <w:left w:w="108" w:type="dxa"/>
            </w:tcMar>
          </w:tcPr>
          <w:p w14:paraId="3D98F6AF" w14:textId="77777777" w:rsidR="003E27C5" w:rsidRPr="00FE0ADF" w:rsidRDefault="00FE0A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FE0ADF">
              <w:rPr>
                <w:color w:val="FFFFFF" w:themeColor="background1"/>
                <w:sz w:val="20"/>
                <w:szCs w:val="20"/>
                <w:lang w:val="en-US"/>
              </w:rPr>
              <w:t>Tue 12 May</w:t>
            </w:r>
          </w:p>
        </w:tc>
        <w:tc>
          <w:tcPr>
            <w:tcW w:w="2175" w:type="dxa"/>
            <w:tcBorders>
              <w:left w:val="nil"/>
              <w:right w:val="nil"/>
            </w:tcBorders>
            <w:shd w:val="clear" w:color="auto" w:fill="00B0F0"/>
            <w:tcMar>
              <w:left w:w="108" w:type="dxa"/>
            </w:tcMar>
          </w:tcPr>
          <w:p w14:paraId="303C5E9C" w14:textId="77777777" w:rsidR="003E27C5" w:rsidRPr="00FE0ADF" w:rsidRDefault="00FE0A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FE0ADF">
              <w:rPr>
                <w:color w:val="FFFFFF" w:themeColor="background1"/>
                <w:sz w:val="20"/>
                <w:szCs w:val="20"/>
                <w:lang w:val="en-US"/>
              </w:rPr>
              <w:t xml:space="preserve">Wed 13 May </w:t>
            </w:r>
          </w:p>
        </w:tc>
        <w:tc>
          <w:tcPr>
            <w:tcW w:w="2001" w:type="dxa"/>
            <w:tcBorders>
              <w:left w:val="nil"/>
              <w:right w:val="nil"/>
            </w:tcBorders>
            <w:shd w:val="clear" w:color="auto" w:fill="00B0F0"/>
            <w:tcMar>
              <w:left w:w="108" w:type="dxa"/>
            </w:tcMar>
          </w:tcPr>
          <w:p w14:paraId="170641A5" w14:textId="77777777" w:rsidR="003E27C5" w:rsidRPr="00FE0ADF" w:rsidRDefault="00FE0A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FE0ADF">
              <w:rPr>
                <w:color w:val="FFFFFF" w:themeColor="background1"/>
                <w:sz w:val="20"/>
                <w:szCs w:val="20"/>
                <w:lang w:val="en-US"/>
              </w:rPr>
              <w:t>Thu 14 May</w:t>
            </w:r>
          </w:p>
        </w:tc>
        <w:tc>
          <w:tcPr>
            <w:tcW w:w="2993" w:type="dxa"/>
            <w:tcBorders>
              <w:left w:val="nil"/>
            </w:tcBorders>
            <w:shd w:val="clear" w:color="auto" w:fill="00B0F0"/>
            <w:tcMar>
              <w:left w:w="108" w:type="dxa"/>
            </w:tcMar>
          </w:tcPr>
          <w:p w14:paraId="6611088B" w14:textId="77777777" w:rsidR="003E27C5" w:rsidRPr="00FE0ADF" w:rsidRDefault="00FE0A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FE0ADF">
              <w:rPr>
                <w:color w:val="FFFFFF" w:themeColor="background1"/>
                <w:sz w:val="20"/>
                <w:szCs w:val="20"/>
                <w:lang w:val="en-US"/>
              </w:rPr>
              <w:t>Fri 15 May</w:t>
            </w:r>
          </w:p>
        </w:tc>
      </w:tr>
      <w:tr w:rsidR="006E348D" w14:paraId="2E1FA2CD" w14:textId="77777777" w:rsidTr="00C5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Mar>
              <w:left w:w="108" w:type="dxa"/>
            </w:tcMar>
          </w:tcPr>
          <w:p w14:paraId="25DB629F" w14:textId="7D82A9BA" w:rsidR="006E348D" w:rsidRDefault="006E348D" w:rsidP="00C50A13">
            <w:pPr>
              <w:spacing w:after="0"/>
              <w:jc w:val="center"/>
            </w:pPr>
            <w:r>
              <w:rPr>
                <w:lang w:val="en-US"/>
              </w:rPr>
              <w:t>15</w:t>
            </w:r>
            <w:r>
              <w:t xml:space="preserve">:00 – </w:t>
            </w:r>
            <w:r>
              <w:rPr>
                <w:lang w:val="en-US"/>
              </w:rPr>
              <w:t>15</w:t>
            </w:r>
            <w:r>
              <w:t>.50</w:t>
            </w:r>
          </w:p>
        </w:tc>
        <w:tc>
          <w:tcPr>
            <w:tcW w:w="2203" w:type="dxa"/>
            <w:vMerge w:val="restart"/>
            <w:shd w:val="clear" w:color="auto" w:fill="FFCCFF"/>
            <w:tcMar>
              <w:left w:w="108" w:type="dxa"/>
            </w:tcMar>
          </w:tcPr>
          <w:p w14:paraId="6C63329E" w14:textId="30850EAC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</w:p>
          <w:p w14:paraId="3499D4D4" w14:textId="71D0BD56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Skin -soft tissue infections and arthritis (CBCR) (</w:t>
            </w:r>
            <w:r w:rsidRPr="00090106">
              <w:rPr>
                <w:b/>
                <w:bCs/>
                <w:sz w:val="20"/>
                <w:szCs w:val="20"/>
                <w:lang w:val="en-US"/>
              </w:rPr>
              <w:t>CC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090106">
              <w:rPr>
                <w:b/>
                <w:bCs/>
                <w:sz w:val="20"/>
                <w:szCs w:val="20"/>
                <w:lang w:val="en-US"/>
              </w:rPr>
              <w:t>-MP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707" w:type="dxa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0C86A58E" w14:textId="6EC2A5BB" w:rsidR="006E348D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ENT cases (CBCR)</w:t>
            </w:r>
          </w:p>
          <w:p w14:paraId="3C5CE95A" w14:textId="0018DB31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>CCW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2489F894" w14:textId="77777777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 w:val="restart"/>
            <w:shd w:val="clear" w:color="auto" w:fill="BDD6EE" w:themeFill="accent1" w:themeFillTint="66"/>
            <w:tcMar>
              <w:left w:w="108" w:type="dxa"/>
            </w:tcMar>
          </w:tcPr>
          <w:p w14:paraId="3945C92E" w14:textId="6BC1C715" w:rsidR="006E348D" w:rsidRPr="00FE0ADF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14:paraId="21C6A6EB" w14:textId="77777777" w:rsidR="006E348D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Sepsis (CBCR)</w:t>
            </w:r>
          </w:p>
          <w:p w14:paraId="4543A9C6" w14:textId="3A2B75CF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090106">
              <w:rPr>
                <w:b/>
                <w:bCs/>
                <w:sz w:val="20"/>
                <w:szCs w:val="20"/>
                <w:lang w:val="en-US"/>
              </w:rPr>
              <w:t>EV-EG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BDD6EE" w:themeFill="accent1" w:themeFillTint="66"/>
            <w:tcMar>
              <w:left w:w="108" w:type="dxa"/>
            </w:tcMar>
          </w:tcPr>
          <w:p w14:paraId="400872B9" w14:textId="77777777" w:rsidR="006E348D" w:rsidRPr="00FE0ADF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  <w:r w:rsidRPr="00C50A13">
              <w:rPr>
                <w:sz w:val="20"/>
                <w:szCs w:val="20"/>
                <w:lang w:val="en-US"/>
              </w:rPr>
              <w:t xml:space="preserve"> </w:t>
            </w:r>
          </w:p>
          <w:p w14:paraId="1F260524" w14:textId="0F125A4E" w:rsidR="006E348D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Fever in returning traveler (CBCR)</w:t>
            </w:r>
          </w:p>
          <w:p w14:paraId="4E1F17FC" w14:textId="164B0E72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>EV-ST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37FCE532" w14:textId="65AB25F5" w:rsidR="006E348D" w:rsidRPr="00FE0ADF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vMerge w:val="restart"/>
            <w:shd w:val="clear" w:color="auto" w:fill="FDBFF6"/>
            <w:tcMar>
              <w:left w:w="108" w:type="dxa"/>
            </w:tcMar>
          </w:tcPr>
          <w:p w14:paraId="3AC26BF7" w14:textId="77777777" w:rsidR="006E348D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Osteomyelitis, prosthetic joint infection (CBCR)</w:t>
            </w:r>
          </w:p>
          <w:p w14:paraId="785348E0" w14:textId="58A3A05F" w:rsidR="006E348D" w:rsidRPr="006E348D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(</w:t>
            </w:r>
            <w:r>
              <w:rPr>
                <w:b/>
                <w:iCs/>
                <w:sz w:val="20"/>
                <w:szCs w:val="20"/>
                <w:lang w:val="en-US"/>
              </w:rPr>
              <w:t>EV-?</w:t>
            </w:r>
            <w:r>
              <w:rPr>
                <w:bCs/>
                <w:iCs/>
                <w:sz w:val="20"/>
                <w:szCs w:val="20"/>
                <w:lang w:val="en-US"/>
              </w:rPr>
              <w:t>)</w:t>
            </w:r>
          </w:p>
        </w:tc>
      </w:tr>
      <w:tr w:rsidR="006E348D" w14:paraId="65D6690A" w14:textId="77777777" w:rsidTr="00C50A13">
        <w:trPr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shd w:val="clear" w:color="auto" w:fill="auto"/>
            <w:tcMar>
              <w:left w:w="108" w:type="dxa"/>
            </w:tcMar>
          </w:tcPr>
          <w:p w14:paraId="0EB55BD5" w14:textId="4595493E" w:rsidR="006E348D" w:rsidRDefault="006E348D" w:rsidP="00C50A13">
            <w:pPr>
              <w:spacing w:after="0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 xml:space="preserve">:00 – </w:t>
            </w:r>
            <w:r>
              <w:rPr>
                <w:lang w:val="en-US"/>
              </w:rPr>
              <w:t>16</w:t>
            </w:r>
            <w:r>
              <w:t>:50</w:t>
            </w:r>
          </w:p>
        </w:tc>
        <w:tc>
          <w:tcPr>
            <w:tcW w:w="2203" w:type="dxa"/>
            <w:vMerge/>
            <w:shd w:val="clear" w:color="auto" w:fill="FFCCFF"/>
            <w:tcMar>
              <w:left w:w="108" w:type="dxa"/>
            </w:tcMar>
          </w:tcPr>
          <w:p w14:paraId="5E90A72F" w14:textId="17B00741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vMerge/>
            <w:shd w:val="clear" w:color="auto" w:fill="C5E0B3" w:themeFill="accent6" w:themeFillTint="66"/>
            <w:tcMar>
              <w:left w:w="108" w:type="dxa"/>
            </w:tcMar>
          </w:tcPr>
          <w:p w14:paraId="0CB1EC8F" w14:textId="3A502CEA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/>
            <w:shd w:val="clear" w:color="auto" w:fill="FFE599" w:themeFill="accent4" w:themeFillTint="66"/>
            <w:tcMar>
              <w:left w:w="108" w:type="dxa"/>
            </w:tcMar>
          </w:tcPr>
          <w:p w14:paraId="6D5A7BA6" w14:textId="52D94F3D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vMerge/>
            <w:shd w:val="clear" w:color="auto" w:fill="FFE599" w:themeFill="accent4" w:themeFillTint="66"/>
            <w:tcMar>
              <w:left w:w="108" w:type="dxa"/>
            </w:tcMar>
          </w:tcPr>
          <w:p w14:paraId="01C624F7" w14:textId="77777777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vMerge/>
            <w:shd w:val="clear" w:color="auto" w:fill="FDBFF6"/>
            <w:tcMar>
              <w:left w:w="108" w:type="dxa"/>
            </w:tcMar>
          </w:tcPr>
          <w:p w14:paraId="2984C716" w14:textId="77777777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348D" w14:paraId="55765506" w14:textId="77777777" w:rsidTr="00C5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Mar>
              <w:left w:w="108" w:type="dxa"/>
            </w:tcMar>
          </w:tcPr>
          <w:p w14:paraId="6D889180" w14:textId="0B27B1AF" w:rsidR="006E348D" w:rsidRDefault="006E348D" w:rsidP="00C50A13">
            <w:pPr>
              <w:spacing w:after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:00 – 1</w:t>
            </w:r>
            <w:r>
              <w:rPr>
                <w:lang w:val="en-US"/>
              </w:rPr>
              <w:t>7</w:t>
            </w:r>
            <w:r>
              <w:t>:50</w:t>
            </w:r>
          </w:p>
        </w:tc>
        <w:tc>
          <w:tcPr>
            <w:tcW w:w="2203" w:type="dxa"/>
            <w:vMerge w:val="restart"/>
            <w:shd w:val="clear" w:color="auto" w:fill="FAC1FB"/>
            <w:tcMar>
              <w:left w:w="108" w:type="dxa"/>
            </w:tcMar>
          </w:tcPr>
          <w:p w14:paraId="57CABF71" w14:textId="77777777" w:rsidR="006E348D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UTI cases (CBCR)</w:t>
            </w:r>
          </w:p>
          <w:p w14:paraId="3E833F1B" w14:textId="305FE1FC" w:rsidR="006E348D" w:rsidRPr="00090106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(</w:t>
            </w:r>
            <w:r>
              <w:rPr>
                <w:b/>
                <w:iCs/>
                <w:sz w:val="20"/>
                <w:szCs w:val="20"/>
                <w:lang w:val="en-US"/>
              </w:rPr>
              <w:t>CCW-MP</w:t>
            </w:r>
            <w:r>
              <w:rPr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707" w:type="dxa"/>
            <w:shd w:val="clear" w:color="auto" w:fill="C5E0B3" w:themeFill="accent6" w:themeFillTint="66"/>
            <w:tcMar>
              <w:left w:w="108" w:type="dxa"/>
            </w:tcMar>
          </w:tcPr>
          <w:p w14:paraId="6EDBEE35" w14:textId="39EB5D77" w:rsidR="006E348D" w:rsidRPr="00090106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Meningitis</w:t>
            </w:r>
          </w:p>
        </w:tc>
        <w:tc>
          <w:tcPr>
            <w:tcW w:w="2175" w:type="dxa"/>
            <w:vMerge w:val="restart"/>
            <w:shd w:val="clear" w:color="auto" w:fill="FFE599" w:themeFill="accent4" w:themeFillTint="66"/>
            <w:tcMar>
              <w:left w:w="108" w:type="dxa"/>
            </w:tcMar>
          </w:tcPr>
          <w:p w14:paraId="3DAD50BE" w14:textId="77777777" w:rsidR="006E348D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 (CBCR)</w:t>
            </w:r>
          </w:p>
          <w:p w14:paraId="064E4944" w14:textId="5B0A6C8A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>MT- NS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001" w:type="dxa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0C3776CE" w14:textId="2AD0640E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14:paraId="6FF18304" w14:textId="77777777" w:rsidR="006E348D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Infection control (CBCR)</w:t>
            </w:r>
          </w:p>
          <w:p w14:paraId="6126A5BE" w14:textId="77777777" w:rsidR="006E348D" w:rsidRPr="00C50A13" w:rsidRDefault="006E348D" w:rsidP="000901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>EV-ST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46D5672C" w14:textId="692C9F8B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993" w:type="dxa"/>
            <w:vMerge w:val="restart"/>
            <w:shd w:val="clear" w:color="auto" w:fill="FFE599" w:themeFill="accent4" w:themeFillTint="66"/>
            <w:tcMar>
              <w:left w:w="108" w:type="dxa"/>
            </w:tcMar>
          </w:tcPr>
          <w:p w14:paraId="51A8C945" w14:textId="77777777" w:rsidR="006E348D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Fever and rash </w:t>
            </w:r>
          </w:p>
          <w:p w14:paraId="03E3CE84" w14:textId="6D2B39C1" w:rsidR="006E348D" w:rsidRPr="00C50A13" w:rsidRDefault="006E348D" w:rsidP="00C50A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>VP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6E348D" w14:paraId="47BBF97B" w14:textId="77777777" w:rsidTr="00E72D4A">
        <w:trPr>
          <w:cantSplit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top w:val="nil"/>
            </w:tcBorders>
            <w:shd w:val="clear" w:color="auto" w:fill="DEEAF6" w:themeFill="accent1" w:themeFillTint="33"/>
            <w:tcMar>
              <w:left w:w="108" w:type="dxa"/>
            </w:tcMar>
          </w:tcPr>
          <w:p w14:paraId="37A8B46D" w14:textId="0CD84F1C" w:rsidR="006E348D" w:rsidRDefault="006E348D" w:rsidP="00C50A13">
            <w:pPr>
              <w:spacing w:after="0"/>
              <w:jc w:val="center"/>
            </w:pPr>
            <w:r>
              <w:rPr>
                <w:lang w:val="en-US"/>
              </w:rPr>
              <w:t>18</w:t>
            </w:r>
            <w:r>
              <w:t>:00 – 1</w:t>
            </w:r>
            <w:r>
              <w:rPr>
                <w:lang w:val="en-US"/>
              </w:rPr>
              <w:t>8</w:t>
            </w:r>
            <w:r>
              <w:t>:50</w:t>
            </w:r>
          </w:p>
        </w:tc>
        <w:tc>
          <w:tcPr>
            <w:tcW w:w="2203" w:type="dxa"/>
            <w:vMerge/>
            <w:shd w:val="clear" w:color="auto" w:fill="FAC1FB"/>
            <w:tcMar>
              <w:left w:w="108" w:type="dxa"/>
            </w:tcMar>
          </w:tcPr>
          <w:p w14:paraId="5E1E8CFE" w14:textId="77777777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</w:tcBorders>
            <w:shd w:val="clear" w:color="auto" w:fill="C5E0B3" w:themeFill="accent6" w:themeFillTint="66"/>
            <w:tcMar>
              <w:left w:w="108" w:type="dxa"/>
            </w:tcMar>
          </w:tcPr>
          <w:p w14:paraId="5513CC7B" w14:textId="7F4E5DE9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Encephalitis</w:t>
            </w:r>
            <w:proofErr w:type="spellEnd"/>
          </w:p>
        </w:tc>
        <w:tc>
          <w:tcPr>
            <w:tcW w:w="2175" w:type="dxa"/>
            <w:vMerge/>
            <w:shd w:val="clear" w:color="auto" w:fill="FFE599" w:themeFill="accent4" w:themeFillTint="66"/>
            <w:tcMar>
              <w:left w:w="108" w:type="dxa"/>
            </w:tcMar>
          </w:tcPr>
          <w:p w14:paraId="73986D36" w14:textId="77777777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C5E0B3" w:themeFill="accent6" w:themeFillTint="66"/>
            <w:tcMar>
              <w:left w:w="108" w:type="dxa"/>
            </w:tcMar>
          </w:tcPr>
          <w:p w14:paraId="39A2AB5A" w14:textId="77777777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FFE599" w:themeFill="accent4" w:themeFillTint="66"/>
            <w:tcMar>
              <w:left w:w="108" w:type="dxa"/>
            </w:tcMar>
          </w:tcPr>
          <w:p w14:paraId="3094638E" w14:textId="77777777" w:rsidR="006E348D" w:rsidRPr="00C50A13" w:rsidRDefault="006E348D" w:rsidP="00C50A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A1C5A50" w14:textId="77777777" w:rsidR="00C50A13" w:rsidRDefault="00C50A13">
      <w:pPr>
        <w:rPr>
          <w:b/>
          <w:color w:val="002060"/>
          <w:sz w:val="32"/>
          <w:szCs w:val="32"/>
        </w:rPr>
      </w:pPr>
    </w:p>
    <w:p w14:paraId="47773A0C" w14:textId="77777777" w:rsidR="00C50A13" w:rsidRDefault="00C50A13">
      <w:pPr>
        <w:rPr>
          <w:b/>
          <w:color w:val="002060"/>
          <w:sz w:val="32"/>
          <w:szCs w:val="32"/>
        </w:rPr>
      </w:pPr>
    </w:p>
    <w:p w14:paraId="115EB4AF" w14:textId="038882ED" w:rsidR="003E27C5" w:rsidRDefault="006E348D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 xml:space="preserve">CBCR= case </w:t>
      </w:r>
      <w:proofErr w:type="spellStart"/>
      <w:r>
        <w:rPr>
          <w:b/>
          <w:color w:val="002060"/>
          <w:sz w:val="32"/>
          <w:szCs w:val="32"/>
        </w:rPr>
        <w:t>based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critical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proofErr w:type="spellStart"/>
      <w:r>
        <w:rPr>
          <w:b/>
          <w:color w:val="002060"/>
          <w:sz w:val="32"/>
          <w:szCs w:val="32"/>
        </w:rPr>
        <w:t>reasoning</w:t>
      </w:r>
      <w:proofErr w:type="spellEnd"/>
      <w:r>
        <w:rPr>
          <w:b/>
          <w:color w:val="002060"/>
          <w:sz w:val="32"/>
          <w:szCs w:val="32"/>
        </w:rPr>
        <w:t xml:space="preserve"> </w:t>
      </w:r>
    </w:p>
    <w:p w14:paraId="79465E9C" w14:textId="59F0CB00" w:rsidR="003E27C5" w:rsidRDefault="00FE0ADF">
      <w:pPr>
        <w:rPr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Edinburgh</w:t>
      </w:r>
      <w:r>
        <w:rPr>
          <w:color w:val="002060"/>
          <w:sz w:val="24"/>
          <w:szCs w:val="24"/>
          <w:lang w:val="en-US"/>
        </w:rPr>
        <w:t>: IJ = Ingo Johannessen;</w:t>
      </w:r>
      <w:r>
        <w:rPr>
          <w:color w:val="002060"/>
          <w:sz w:val="24"/>
          <w:szCs w:val="24"/>
          <w:lang w:val="en-US"/>
        </w:rPr>
        <w:tab/>
      </w:r>
    </w:p>
    <w:p w14:paraId="1BA879FD" w14:textId="2E5CCFA1" w:rsidR="003E27C5" w:rsidRDefault="00FE0ADF">
      <w:pPr>
        <w:ind w:left="708" w:hanging="708"/>
        <w:rPr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Antwerp:</w:t>
      </w:r>
      <w:r>
        <w:rPr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color w:val="002060"/>
          <w:sz w:val="24"/>
          <w:szCs w:val="24"/>
          <w:lang w:val="en-US"/>
        </w:rPr>
        <w:t>PvD</w:t>
      </w:r>
      <w:proofErr w:type="spellEnd"/>
      <w:r>
        <w:rPr>
          <w:color w:val="002060"/>
          <w:sz w:val="24"/>
          <w:szCs w:val="24"/>
          <w:lang w:val="en-US"/>
        </w:rPr>
        <w:t xml:space="preserve"> = Pierre van Damme; EV= Erika </w:t>
      </w:r>
      <w:proofErr w:type="spellStart"/>
      <w:r>
        <w:rPr>
          <w:color w:val="002060"/>
          <w:sz w:val="24"/>
          <w:szCs w:val="24"/>
          <w:lang w:val="en-US"/>
        </w:rPr>
        <w:t>Vlieghe</w:t>
      </w:r>
      <w:proofErr w:type="spellEnd"/>
      <w:r>
        <w:rPr>
          <w:color w:val="002060"/>
          <w:sz w:val="24"/>
          <w:szCs w:val="24"/>
          <w:lang w:val="en-US"/>
        </w:rPr>
        <w:tab/>
      </w:r>
      <w:r>
        <w:rPr>
          <w:color w:val="002060"/>
          <w:sz w:val="24"/>
          <w:szCs w:val="24"/>
          <w:lang w:val="en-US"/>
        </w:rPr>
        <w:tab/>
      </w:r>
    </w:p>
    <w:p w14:paraId="295CA75E" w14:textId="02221D75" w:rsidR="003E27C5" w:rsidRDefault="00FE0ADF">
      <w:pPr>
        <w:ind w:left="708" w:hanging="708"/>
        <w:rPr>
          <w:b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Paris:</w:t>
      </w:r>
      <w:r>
        <w:rPr>
          <w:color w:val="002060"/>
          <w:sz w:val="24"/>
          <w:szCs w:val="24"/>
          <w:lang w:val="en-US"/>
        </w:rPr>
        <w:t xml:space="preserve"> CC</w:t>
      </w:r>
      <w:r w:rsidR="00090106">
        <w:rPr>
          <w:color w:val="002060"/>
          <w:sz w:val="24"/>
          <w:szCs w:val="24"/>
          <w:lang w:val="en-US"/>
        </w:rPr>
        <w:t>W</w:t>
      </w:r>
      <w:r>
        <w:rPr>
          <w:color w:val="002060"/>
          <w:sz w:val="24"/>
          <w:szCs w:val="24"/>
          <w:lang w:val="en-US"/>
        </w:rPr>
        <w:t xml:space="preserve"> = Caroline </w:t>
      </w:r>
      <w:proofErr w:type="spellStart"/>
      <w:r>
        <w:rPr>
          <w:color w:val="002060"/>
          <w:sz w:val="24"/>
          <w:szCs w:val="24"/>
          <w:lang w:val="en-US"/>
        </w:rPr>
        <w:t>Charlier</w:t>
      </w:r>
      <w:proofErr w:type="spellEnd"/>
      <w:r>
        <w:rPr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color w:val="002060"/>
          <w:sz w:val="24"/>
          <w:szCs w:val="24"/>
          <w:lang w:val="en-US"/>
        </w:rPr>
        <w:t>Woerther</w:t>
      </w:r>
      <w:proofErr w:type="spellEnd"/>
      <w:r>
        <w:rPr>
          <w:color w:val="002060"/>
          <w:sz w:val="24"/>
          <w:szCs w:val="24"/>
          <w:lang w:val="en-US"/>
        </w:rPr>
        <w:t xml:space="preserve"> </w:t>
      </w:r>
    </w:p>
    <w:p w14:paraId="6B7764FD" w14:textId="4EE7424E" w:rsidR="003E27C5" w:rsidRDefault="00C50A13">
      <w:pPr>
        <w:ind w:left="708" w:hanging="708"/>
        <w:rPr>
          <w:color w:val="002060"/>
          <w:sz w:val="24"/>
          <w:szCs w:val="24"/>
        </w:rPr>
      </w:pPr>
      <w:bookmarkStart w:id="0" w:name="_GoBack"/>
      <w:bookmarkEnd w:id="0"/>
      <w:proofErr w:type="spellStart"/>
      <w:r>
        <w:rPr>
          <w:b/>
          <w:color w:val="002060"/>
          <w:sz w:val="24"/>
          <w:szCs w:val="24"/>
        </w:rPr>
        <w:t>Athens</w:t>
      </w:r>
      <w:proofErr w:type="spellEnd"/>
      <w:r>
        <w:rPr>
          <w:b/>
          <w:color w:val="002060"/>
          <w:sz w:val="24"/>
          <w:szCs w:val="24"/>
        </w:rPr>
        <w:t xml:space="preserve">: </w:t>
      </w:r>
      <w:r w:rsidRPr="00C50A13">
        <w:rPr>
          <w:bCs/>
          <w:color w:val="002060"/>
          <w:sz w:val="24"/>
          <w:szCs w:val="24"/>
        </w:rPr>
        <w:t>VP</w:t>
      </w:r>
      <w:r>
        <w:rPr>
          <w:bCs/>
          <w:color w:val="002060"/>
          <w:sz w:val="24"/>
          <w:szCs w:val="24"/>
        </w:rPr>
        <w:t xml:space="preserve">= Vana </w:t>
      </w:r>
      <w:proofErr w:type="spellStart"/>
      <w:r>
        <w:rPr>
          <w:bCs/>
          <w:color w:val="002060"/>
          <w:sz w:val="24"/>
          <w:szCs w:val="24"/>
        </w:rPr>
        <w:t>Papaevangelou</w:t>
      </w:r>
      <w:proofErr w:type="spellEnd"/>
      <w:r>
        <w:rPr>
          <w:bCs/>
          <w:color w:val="002060"/>
          <w:sz w:val="24"/>
          <w:szCs w:val="24"/>
        </w:rPr>
        <w:t>; ST=</w:t>
      </w:r>
      <w:proofErr w:type="spellStart"/>
      <w:r>
        <w:rPr>
          <w:bCs/>
          <w:color w:val="002060"/>
          <w:sz w:val="24"/>
          <w:szCs w:val="24"/>
        </w:rPr>
        <w:t>Sotiris</w:t>
      </w:r>
      <w:proofErr w:type="spellEnd"/>
      <w:r>
        <w:rPr>
          <w:bCs/>
          <w:color w:val="002060"/>
          <w:sz w:val="24"/>
          <w:szCs w:val="24"/>
        </w:rPr>
        <w:t xml:space="preserve"> </w:t>
      </w:r>
      <w:proofErr w:type="spellStart"/>
      <w:r>
        <w:rPr>
          <w:bCs/>
          <w:color w:val="002060"/>
          <w:sz w:val="24"/>
          <w:szCs w:val="24"/>
        </w:rPr>
        <w:t>Tsiodras</w:t>
      </w:r>
      <w:proofErr w:type="spellEnd"/>
      <w:r>
        <w:rPr>
          <w:bCs/>
          <w:color w:val="002060"/>
          <w:sz w:val="24"/>
          <w:szCs w:val="24"/>
        </w:rPr>
        <w:t xml:space="preserve">; MP=Mina </w:t>
      </w:r>
      <w:proofErr w:type="spellStart"/>
      <w:r>
        <w:rPr>
          <w:bCs/>
          <w:color w:val="002060"/>
          <w:sz w:val="24"/>
          <w:szCs w:val="24"/>
        </w:rPr>
        <w:t>Psychogiou</w:t>
      </w:r>
      <w:proofErr w:type="spellEnd"/>
      <w:r>
        <w:rPr>
          <w:bCs/>
          <w:color w:val="002060"/>
          <w:sz w:val="24"/>
          <w:szCs w:val="24"/>
        </w:rPr>
        <w:t>; EG=</w:t>
      </w:r>
      <w:proofErr w:type="spellStart"/>
      <w:r>
        <w:rPr>
          <w:bCs/>
          <w:color w:val="002060"/>
          <w:sz w:val="24"/>
          <w:szCs w:val="24"/>
        </w:rPr>
        <w:t>Evaggelos</w:t>
      </w:r>
      <w:proofErr w:type="spellEnd"/>
      <w:r>
        <w:rPr>
          <w:bCs/>
          <w:color w:val="002060"/>
          <w:sz w:val="24"/>
          <w:szCs w:val="24"/>
        </w:rPr>
        <w:t xml:space="preserve"> </w:t>
      </w:r>
      <w:proofErr w:type="spellStart"/>
      <w:r>
        <w:rPr>
          <w:bCs/>
          <w:color w:val="002060"/>
          <w:sz w:val="24"/>
          <w:szCs w:val="24"/>
        </w:rPr>
        <w:t>Giammarellos</w:t>
      </w:r>
      <w:proofErr w:type="spellEnd"/>
      <w:r>
        <w:rPr>
          <w:bCs/>
          <w:color w:val="002060"/>
          <w:sz w:val="24"/>
          <w:szCs w:val="24"/>
        </w:rPr>
        <w:t>; NS=</w:t>
      </w:r>
      <w:proofErr w:type="spellStart"/>
      <w:r>
        <w:rPr>
          <w:bCs/>
          <w:color w:val="002060"/>
          <w:sz w:val="24"/>
          <w:szCs w:val="24"/>
        </w:rPr>
        <w:t>Nikos</w:t>
      </w:r>
      <w:proofErr w:type="spellEnd"/>
      <w:r>
        <w:rPr>
          <w:bCs/>
          <w:color w:val="002060"/>
          <w:sz w:val="24"/>
          <w:szCs w:val="24"/>
        </w:rPr>
        <w:t xml:space="preserve"> </w:t>
      </w:r>
      <w:proofErr w:type="spellStart"/>
      <w:r>
        <w:rPr>
          <w:bCs/>
          <w:color w:val="002060"/>
          <w:sz w:val="24"/>
          <w:szCs w:val="24"/>
        </w:rPr>
        <w:t>Spyridis</w:t>
      </w:r>
      <w:proofErr w:type="spellEnd"/>
      <w:r>
        <w:rPr>
          <w:bCs/>
          <w:color w:val="002060"/>
          <w:sz w:val="24"/>
          <w:szCs w:val="24"/>
        </w:rPr>
        <w:t xml:space="preserve">; </w:t>
      </w:r>
      <w:r w:rsidR="00090106">
        <w:rPr>
          <w:bCs/>
          <w:color w:val="002060"/>
          <w:sz w:val="24"/>
          <w:szCs w:val="24"/>
        </w:rPr>
        <w:t xml:space="preserve">AA=Anastasia </w:t>
      </w:r>
      <w:proofErr w:type="spellStart"/>
      <w:r w:rsidR="00090106">
        <w:rPr>
          <w:bCs/>
          <w:color w:val="002060"/>
          <w:sz w:val="24"/>
          <w:szCs w:val="24"/>
        </w:rPr>
        <w:t>Antoniadou</w:t>
      </w:r>
      <w:proofErr w:type="spellEnd"/>
      <w:r w:rsidR="00FE0ADF" w:rsidRPr="00C50A13">
        <w:rPr>
          <w:bCs/>
          <w:color w:val="002060"/>
          <w:sz w:val="24"/>
          <w:szCs w:val="24"/>
        </w:rPr>
        <w:tab/>
      </w:r>
      <w:r w:rsidR="00FE0ADF">
        <w:rPr>
          <w:color w:val="002060"/>
          <w:sz w:val="24"/>
          <w:szCs w:val="24"/>
        </w:rPr>
        <w:t xml:space="preserve"> </w:t>
      </w:r>
    </w:p>
    <w:p w14:paraId="5E6A284F" w14:textId="77777777" w:rsidR="003E27C5" w:rsidRDefault="003E27C5">
      <w:pPr>
        <w:ind w:left="708" w:hanging="708"/>
      </w:pPr>
    </w:p>
    <w:sectPr w:rsidR="003E27C5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C5"/>
    <w:rsid w:val="00090106"/>
    <w:rsid w:val="003E27C5"/>
    <w:rsid w:val="006E348D"/>
    <w:rsid w:val="00C50A13"/>
    <w:rsid w:val="00FE0ADF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35C75"/>
  <w15:docId w15:val="{C5B8F109-C712-4E4D-9BED-465BC970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">
    <w:name w:val="Επικεφαλίδα"/>
    <w:basedOn w:val="Normal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0">
    <w:name w:val="Σώμα κειμένου"/>
    <w:basedOn w:val="Normal"/>
    <w:pPr>
      <w:spacing w:after="140" w:line="288" w:lineRule="auto"/>
    </w:pPr>
  </w:style>
  <w:style w:type="paragraph" w:customStyle="1" w:styleId="a1">
    <w:name w:val="Λίστα"/>
    <w:basedOn w:val="a0"/>
    <w:rPr>
      <w:rFonts w:cs="Mangal"/>
    </w:rPr>
  </w:style>
  <w:style w:type="paragraph" w:customStyle="1" w:styleId="a2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50D15"/>
    <w:pPr>
      <w:ind w:left="720"/>
      <w:contextualSpacing/>
    </w:pPr>
  </w:style>
  <w:style w:type="table" w:styleId="TableGrid">
    <w:name w:val="Table Grid"/>
    <w:basedOn w:val="TableNormal"/>
    <w:uiPriority w:val="39"/>
    <w:rsid w:val="007C7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7C7C37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1">
    <w:name w:val="Grid Table 4 Accent 1"/>
    <w:basedOn w:val="TableNormal"/>
    <w:uiPriority w:val="49"/>
    <w:rsid w:val="0091165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Federica</dc:creator>
  <cp:lastModifiedBy>vana papaevangelou</cp:lastModifiedBy>
  <cp:revision>2</cp:revision>
  <dcterms:created xsi:type="dcterms:W3CDTF">2020-02-16T18:20:00Z</dcterms:created>
  <dcterms:modified xsi:type="dcterms:W3CDTF">2020-02-16T18:20:00Z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