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C9" w:rsidRPr="00C52B46" w:rsidRDefault="00486EC9" w:rsidP="00B95109">
      <w:pPr>
        <w:spacing w:after="0" w:line="240" w:lineRule="auto"/>
        <w:jc w:val="center"/>
        <w:rPr>
          <w:b/>
          <w:color w:val="244061" w:themeColor="accent1" w:themeShade="80"/>
          <w:sz w:val="32"/>
          <w:szCs w:val="24"/>
        </w:rPr>
      </w:pPr>
      <w:r w:rsidRPr="00C52B46">
        <w:rPr>
          <w:b/>
          <w:color w:val="244061" w:themeColor="accent1" w:themeShade="80"/>
          <w:sz w:val="32"/>
          <w:szCs w:val="24"/>
        </w:rPr>
        <w:t>Περιγραφή του εξ’ αποστάσεως προγράμματος ασύγχρονης εκπαίδευσης τίτλο: «Νεότερες επιστημονικές εξελίξεις για την αποτελεσματική κλινική διαχείριση της πανδημίας λόγω COVID-19»</w:t>
      </w:r>
    </w:p>
    <w:p w:rsidR="00486EC9" w:rsidRPr="00A05D90" w:rsidRDefault="00A05D90" w:rsidP="00B95109">
      <w:pPr>
        <w:spacing w:after="0" w:line="240" w:lineRule="auto"/>
        <w:jc w:val="center"/>
        <w:rPr>
          <w:b/>
          <w:i/>
          <w:sz w:val="28"/>
          <w:szCs w:val="24"/>
        </w:rPr>
      </w:pPr>
      <w:r w:rsidRPr="00A05D90">
        <w:rPr>
          <w:b/>
          <w:i/>
          <w:sz w:val="28"/>
          <w:szCs w:val="24"/>
        </w:rPr>
        <w:t>Περιεχόμενο, δ</w:t>
      </w:r>
      <w:r w:rsidR="00486EC9" w:rsidRPr="00A05D90">
        <w:rPr>
          <w:b/>
          <w:i/>
          <w:sz w:val="28"/>
          <w:szCs w:val="24"/>
        </w:rPr>
        <w:t xml:space="preserve">ιαδικασία εγγραφής και </w:t>
      </w:r>
      <w:r w:rsidRPr="00A05D90">
        <w:rPr>
          <w:b/>
          <w:i/>
          <w:sz w:val="28"/>
          <w:szCs w:val="24"/>
        </w:rPr>
        <w:t xml:space="preserve">λήψη </w:t>
      </w:r>
      <w:r w:rsidR="008030EA">
        <w:rPr>
          <w:b/>
          <w:i/>
          <w:sz w:val="28"/>
          <w:szCs w:val="24"/>
        </w:rPr>
        <w:t>π</w:t>
      </w:r>
      <w:r w:rsidRPr="00A05D90">
        <w:rPr>
          <w:b/>
          <w:i/>
          <w:sz w:val="28"/>
          <w:szCs w:val="24"/>
        </w:rPr>
        <w:t xml:space="preserve">ιστοποιητικού </w:t>
      </w:r>
      <w:r w:rsidR="008030EA">
        <w:rPr>
          <w:b/>
          <w:i/>
          <w:sz w:val="28"/>
          <w:szCs w:val="24"/>
        </w:rPr>
        <w:t>ε</w:t>
      </w:r>
      <w:r w:rsidRPr="00A05D90">
        <w:rPr>
          <w:b/>
          <w:i/>
          <w:sz w:val="28"/>
          <w:szCs w:val="24"/>
        </w:rPr>
        <w:t xml:space="preserve">ξειδικευμένης </w:t>
      </w:r>
      <w:r w:rsidR="008030EA">
        <w:rPr>
          <w:b/>
          <w:i/>
          <w:sz w:val="28"/>
          <w:szCs w:val="24"/>
        </w:rPr>
        <w:t>ε</w:t>
      </w:r>
      <w:r w:rsidRPr="00A05D90">
        <w:rPr>
          <w:b/>
          <w:i/>
          <w:sz w:val="28"/>
          <w:szCs w:val="24"/>
        </w:rPr>
        <w:t>πιμόρφωσης</w:t>
      </w:r>
    </w:p>
    <w:p w:rsidR="00486EC9" w:rsidRDefault="00486EC9" w:rsidP="00B95109">
      <w:pPr>
        <w:spacing w:after="0" w:line="240" w:lineRule="auto"/>
        <w:jc w:val="both"/>
        <w:rPr>
          <w:sz w:val="24"/>
          <w:szCs w:val="24"/>
          <w:lang w:val="en-US"/>
        </w:rPr>
      </w:pPr>
    </w:p>
    <w:p w:rsidR="00B95109" w:rsidRPr="00B95109" w:rsidRDefault="00B95109" w:rsidP="00B95109">
      <w:pPr>
        <w:spacing w:after="0" w:line="240" w:lineRule="auto"/>
        <w:jc w:val="both"/>
        <w:rPr>
          <w:sz w:val="24"/>
          <w:szCs w:val="24"/>
          <w:lang w:val="en-US"/>
        </w:rPr>
      </w:pPr>
    </w:p>
    <w:p w:rsidR="00A05D90" w:rsidRPr="00A05D90" w:rsidRDefault="00A05D90" w:rsidP="00B95109">
      <w:pPr>
        <w:pStyle w:val="1"/>
        <w:spacing w:before="0"/>
        <w:rPr>
          <w:rFonts w:asciiTheme="minorHAnsi" w:hAnsiTheme="minorHAnsi" w:cstheme="minorHAnsi"/>
          <w:color w:val="auto"/>
        </w:rPr>
      </w:pPr>
      <w:r w:rsidRPr="00A05D90">
        <w:rPr>
          <w:rFonts w:asciiTheme="minorHAnsi" w:hAnsiTheme="minorHAnsi" w:cstheme="minorHAnsi"/>
        </w:rPr>
        <w:t>Περιγραφή προγράμματος και περιεχόμενο</w:t>
      </w:r>
    </w:p>
    <w:p w:rsidR="00486EC9" w:rsidRPr="00A05D90" w:rsidRDefault="00486EC9" w:rsidP="00B95109">
      <w:pPr>
        <w:pStyle w:val="Web"/>
        <w:spacing w:before="0" w:beforeAutospacing="0" w:after="0" w:afterAutospacing="0"/>
        <w:jc w:val="both"/>
        <w:rPr>
          <w:rFonts w:ascii="Calibri" w:hAnsi="Calibri" w:cs="Calibri"/>
          <w:i/>
          <w:iCs/>
        </w:rPr>
      </w:pPr>
      <w:r w:rsidRPr="00A05D90">
        <w:rPr>
          <w:rFonts w:ascii="Calibri" w:hAnsi="Calibri" w:cs="Calibri"/>
        </w:rPr>
        <w:t>Το Υπουργείο Υγείας και ο Οργανισμός Διασφάλισης της Ποιότητας στην Υγεία (Ο.ΔΙ.Π.Υ.) σε συνεργασία με την Ιατρική Σχολή και το Τμήμα Νοσηλευτικής του Εθνικού και Καποδιστριακού Πανεπιστημίου Αθηνών ανέπτυξαν ένα καινοτόμο εξ’ αποστάσεως πρόγραμμα ασύγχρονης εκπαίδευσης με τίτλο: «</w:t>
      </w:r>
      <w:r w:rsidRPr="00A05D90">
        <w:rPr>
          <w:rFonts w:ascii="Calibri" w:hAnsi="Calibri" w:cs="Calibri"/>
          <w:i/>
          <w:iCs/>
        </w:rPr>
        <w:t>Νεότερες επιστημονικές εξελίξεις για την αποτελεσματική κλινική διαχείριση της πανδημίας COVID-19».</w:t>
      </w:r>
    </w:p>
    <w:p w:rsidR="00486EC9" w:rsidRPr="00A05D90" w:rsidRDefault="00486EC9" w:rsidP="00B95109">
      <w:pPr>
        <w:pStyle w:val="Web"/>
        <w:spacing w:before="0" w:beforeAutospacing="0" w:after="0" w:afterAutospacing="0"/>
        <w:jc w:val="both"/>
        <w:rPr>
          <w:rFonts w:asciiTheme="minorHAnsi" w:hAnsiTheme="minorHAnsi" w:cstheme="minorHAnsi"/>
        </w:rPr>
      </w:pPr>
      <w:r w:rsidRPr="00A05D90">
        <w:rPr>
          <w:rFonts w:asciiTheme="minorHAnsi" w:hAnsiTheme="minorHAnsi" w:cstheme="minorHAnsi"/>
        </w:rPr>
        <w:t xml:space="preserve">Σκοπό του προγράμματος αποτελεί η </w:t>
      </w:r>
      <w:r w:rsidRPr="00A05D90">
        <w:rPr>
          <w:rFonts w:asciiTheme="minorHAnsi" w:hAnsiTheme="minorHAnsi" w:cstheme="minorHAnsi"/>
          <w:b/>
          <w:i/>
        </w:rPr>
        <w:t>ενίσχυση της εκπαίδευσης των ιατρών, των νοσηλευτών και του παραϊατρικού προσωπικού της χώρας, και εν γένει των επαγγελματιών υγείας στο δημόσιο και τον ιδιωτικό τομέα</w:t>
      </w:r>
      <w:r w:rsidRPr="00A05D90">
        <w:rPr>
          <w:rFonts w:asciiTheme="minorHAnsi" w:hAnsiTheme="minorHAnsi" w:cstheme="minorHAnsi"/>
        </w:rPr>
        <w:t xml:space="preserve">, για τη διασφάλιση της αποτελεσματικότερης και της ποιοτικότερης παροχής φροντίδας σύμφωνα με τη σύγχρονη τεκμηριωμένη γνώση, μέσω της </w:t>
      </w:r>
      <w:proofErr w:type="spellStart"/>
      <w:r w:rsidRPr="00A05D90">
        <w:rPr>
          <w:rFonts w:asciiTheme="minorHAnsi" w:hAnsiTheme="minorHAnsi" w:cstheme="minorHAnsi"/>
        </w:rPr>
        <w:t>επικαιροποίησης</w:t>
      </w:r>
      <w:proofErr w:type="spellEnd"/>
      <w:r w:rsidRPr="00A05D90">
        <w:rPr>
          <w:rFonts w:asciiTheme="minorHAnsi" w:hAnsiTheme="minorHAnsi" w:cstheme="minorHAnsi"/>
        </w:rPr>
        <w:t xml:space="preserve"> των γνώσεων και των δεξιοτήτων του</w:t>
      </w:r>
      <w:r w:rsidR="00D30C99" w:rsidRPr="00A05D90">
        <w:rPr>
          <w:rFonts w:asciiTheme="minorHAnsi" w:hAnsiTheme="minorHAnsi" w:cstheme="minorHAnsi"/>
        </w:rPr>
        <w:t>ς</w:t>
      </w:r>
      <w:r w:rsidRPr="00A05D90">
        <w:rPr>
          <w:rFonts w:asciiTheme="minorHAnsi" w:hAnsiTheme="minorHAnsi" w:cstheme="minorHAnsi"/>
        </w:rPr>
        <w:t xml:space="preserve"> σε θέματα όπως:</w:t>
      </w:r>
    </w:p>
    <w:p w:rsidR="00D30C99" w:rsidRPr="00A05D90" w:rsidRDefault="00D30C99" w:rsidP="00B95109">
      <w:pPr>
        <w:pStyle w:val="a3"/>
        <w:numPr>
          <w:ilvl w:val="0"/>
          <w:numId w:val="8"/>
        </w:numPr>
        <w:shd w:val="clear" w:color="auto" w:fill="FFFFFF"/>
        <w:spacing w:after="0" w:line="240" w:lineRule="auto"/>
        <w:jc w:val="both"/>
        <w:rPr>
          <w:rFonts w:asciiTheme="minorHAnsi" w:hAnsiTheme="minorHAnsi" w:cstheme="minorHAnsi"/>
          <w:sz w:val="24"/>
          <w:szCs w:val="24"/>
        </w:rPr>
      </w:pPr>
      <w:r w:rsidRPr="00A05D90">
        <w:rPr>
          <w:rFonts w:asciiTheme="minorHAnsi" w:hAnsiTheme="minorHAnsi" w:cstheme="minorHAnsi"/>
          <w:b/>
          <w:sz w:val="24"/>
          <w:szCs w:val="24"/>
        </w:rPr>
        <w:t xml:space="preserve">Η </w:t>
      </w:r>
      <w:hyperlink r:id="rId5" w:history="1">
        <w:r w:rsidRPr="00A05D90">
          <w:rPr>
            <w:rStyle w:val="-"/>
            <w:rFonts w:asciiTheme="minorHAnsi" w:hAnsiTheme="minorHAnsi" w:cstheme="minorHAnsi"/>
            <w:b/>
            <w:color w:val="auto"/>
            <w:sz w:val="24"/>
            <w:szCs w:val="24"/>
            <w:u w:val="none"/>
          </w:rPr>
          <w:t>Διαχείριση των Ασθενών με COVID-19 σε Μονάδες Εντατικής Φροντίδας</w:t>
        </w:r>
      </w:hyperlink>
      <w:r w:rsidRPr="00A05D90">
        <w:rPr>
          <w:rFonts w:asciiTheme="minorHAnsi" w:hAnsiTheme="minorHAnsi" w:cstheme="minorHAnsi"/>
          <w:sz w:val="24"/>
          <w:szCs w:val="24"/>
        </w:rPr>
        <w:t xml:space="preserve"> (</w:t>
      </w:r>
      <w:r w:rsidRPr="00A05D90">
        <w:rPr>
          <w:rStyle w:val="a4"/>
          <w:rFonts w:asciiTheme="minorHAnsi" w:hAnsiTheme="minorHAnsi" w:cstheme="minorHAnsi"/>
          <w:b w:val="0"/>
          <w:sz w:val="24"/>
          <w:szCs w:val="24"/>
        </w:rPr>
        <w:t>θεραπευτική προσέγγιση</w:t>
      </w:r>
      <w:r w:rsidRPr="00A05D90">
        <w:rPr>
          <w:rFonts w:asciiTheme="minorHAnsi" w:hAnsiTheme="minorHAnsi" w:cstheme="minorHAnsi"/>
          <w:sz w:val="24"/>
          <w:szCs w:val="24"/>
        </w:rPr>
        <w:t> </w:t>
      </w:r>
      <w:r w:rsidRPr="00A05D90">
        <w:rPr>
          <w:rStyle w:val="a4"/>
          <w:rFonts w:asciiTheme="minorHAnsi" w:hAnsiTheme="minorHAnsi" w:cstheme="minorHAnsi"/>
          <w:b w:val="0"/>
          <w:sz w:val="24"/>
          <w:szCs w:val="24"/>
        </w:rPr>
        <w:t xml:space="preserve">του </w:t>
      </w:r>
      <w:proofErr w:type="spellStart"/>
      <w:r w:rsidRPr="00A05D90">
        <w:rPr>
          <w:rStyle w:val="a4"/>
          <w:rFonts w:asciiTheme="minorHAnsi" w:hAnsiTheme="minorHAnsi" w:cstheme="minorHAnsi"/>
          <w:b w:val="0"/>
          <w:sz w:val="24"/>
          <w:szCs w:val="24"/>
        </w:rPr>
        <w:t>διασωληνωμένου</w:t>
      </w:r>
      <w:proofErr w:type="spellEnd"/>
      <w:r w:rsidRPr="00A05D90">
        <w:rPr>
          <w:rStyle w:val="a4"/>
          <w:rFonts w:asciiTheme="minorHAnsi" w:hAnsiTheme="minorHAnsi" w:cstheme="minorHAnsi"/>
          <w:b w:val="0"/>
          <w:sz w:val="24"/>
          <w:szCs w:val="24"/>
        </w:rPr>
        <w:t xml:space="preserve"> ασθενή με βαριά αναπνευστική ανεπάρκεια λόγω Sars-Cov-2 στη ΜΕΘ, έγκαιρη διασωλήνωση - χορήγηση οξυγόνου υψηλής πίεσης</w:t>
      </w:r>
      <w:r w:rsidRPr="00A05D90">
        <w:rPr>
          <w:rFonts w:asciiTheme="minorHAnsi" w:hAnsiTheme="minorHAnsi" w:cstheme="minorHAnsi"/>
          <w:sz w:val="24"/>
          <w:szCs w:val="24"/>
        </w:rPr>
        <w:t>, μ</w:t>
      </w:r>
      <w:r w:rsidRPr="00A05D90">
        <w:rPr>
          <w:rStyle w:val="a4"/>
          <w:rFonts w:asciiTheme="minorHAnsi" w:hAnsiTheme="minorHAnsi" w:cstheme="minorHAnsi"/>
          <w:b w:val="0"/>
          <w:i/>
          <w:iCs/>
          <w:sz w:val="24"/>
          <w:szCs w:val="24"/>
        </w:rPr>
        <w:t>η επεμβατικός μηχανικός αερισμός και πώς να αποφύγουμε τη διασωλήνωση</w:t>
      </w:r>
      <w:r w:rsidRPr="00A05D90">
        <w:rPr>
          <w:rStyle w:val="a5"/>
          <w:rFonts w:asciiTheme="minorHAnsi" w:hAnsiTheme="minorHAnsi" w:cstheme="minorHAnsi"/>
          <w:sz w:val="24"/>
          <w:szCs w:val="24"/>
        </w:rPr>
        <w:t>, δ</w:t>
      </w:r>
      <w:r w:rsidRPr="00A05D90">
        <w:rPr>
          <w:rStyle w:val="a4"/>
          <w:rFonts w:asciiTheme="minorHAnsi" w:hAnsiTheme="minorHAnsi" w:cstheme="minorHAnsi"/>
          <w:b w:val="0"/>
          <w:sz w:val="24"/>
          <w:szCs w:val="24"/>
        </w:rPr>
        <w:t>ιαχείριση ύποπτων περιστατικών σε ΜΕΘ που εισήχθησαν για άλλη αιτία</w:t>
      </w:r>
      <w:r w:rsidRPr="00A05D90">
        <w:rPr>
          <w:rFonts w:asciiTheme="minorHAnsi" w:hAnsiTheme="minorHAnsi" w:cstheme="minorHAnsi"/>
          <w:sz w:val="24"/>
          <w:szCs w:val="24"/>
        </w:rPr>
        <w:t>)</w:t>
      </w:r>
    </w:p>
    <w:p w:rsidR="00D30C99" w:rsidRPr="00A05D90" w:rsidRDefault="00D30C99" w:rsidP="00B95109">
      <w:pPr>
        <w:pStyle w:val="a3"/>
        <w:numPr>
          <w:ilvl w:val="0"/>
          <w:numId w:val="8"/>
        </w:numPr>
        <w:shd w:val="clear" w:color="auto" w:fill="FFFFFF"/>
        <w:spacing w:after="0" w:line="240" w:lineRule="auto"/>
        <w:jc w:val="both"/>
        <w:rPr>
          <w:rFonts w:asciiTheme="minorHAnsi" w:hAnsiTheme="minorHAnsi" w:cstheme="minorHAnsi"/>
          <w:sz w:val="24"/>
          <w:szCs w:val="24"/>
        </w:rPr>
      </w:pPr>
      <w:r w:rsidRPr="00A05D90">
        <w:rPr>
          <w:rFonts w:asciiTheme="minorHAnsi" w:hAnsiTheme="minorHAnsi" w:cstheme="minorHAnsi"/>
          <w:b/>
          <w:sz w:val="24"/>
          <w:szCs w:val="24"/>
        </w:rPr>
        <w:t xml:space="preserve">Η </w:t>
      </w:r>
      <w:hyperlink r:id="rId6" w:history="1">
        <w:r w:rsidRPr="00A05D90">
          <w:rPr>
            <w:rStyle w:val="-"/>
            <w:rFonts w:asciiTheme="minorHAnsi" w:hAnsiTheme="minorHAnsi" w:cstheme="minorHAnsi"/>
            <w:b/>
            <w:color w:val="auto"/>
            <w:sz w:val="24"/>
            <w:szCs w:val="24"/>
            <w:u w:val="none"/>
          </w:rPr>
          <w:t>Διαχείριση των Ασθενών σε Κλινικές Covid-19 και Άλλες Δομές</w:t>
        </w:r>
      </w:hyperlink>
      <w:r w:rsidRPr="00A05D90">
        <w:rPr>
          <w:rFonts w:asciiTheme="minorHAnsi" w:hAnsiTheme="minorHAnsi" w:cstheme="minorHAnsi"/>
          <w:sz w:val="24"/>
          <w:szCs w:val="24"/>
        </w:rPr>
        <w:t xml:space="preserve"> (π</w:t>
      </w:r>
      <w:r w:rsidRPr="00A05D90">
        <w:rPr>
          <w:rStyle w:val="a4"/>
          <w:rFonts w:asciiTheme="minorHAnsi" w:hAnsiTheme="minorHAnsi" w:cstheme="minorHAnsi"/>
          <w:b w:val="0"/>
          <w:sz w:val="24"/>
          <w:szCs w:val="24"/>
        </w:rPr>
        <w:t>ρωτόκολλα διαχείρισης ασθενών σε κλινικές - θεραπευτικά πρωτόκολλα</w:t>
      </w:r>
      <w:r w:rsidRPr="00A05D90">
        <w:rPr>
          <w:rFonts w:asciiTheme="minorHAnsi" w:hAnsiTheme="minorHAnsi" w:cstheme="minorHAnsi"/>
          <w:sz w:val="24"/>
          <w:szCs w:val="24"/>
        </w:rPr>
        <w:t>, π</w:t>
      </w:r>
      <w:r w:rsidRPr="00A05D90">
        <w:rPr>
          <w:rStyle w:val="a4"/>
          <w:rFonts w:asciiTheme="minorHAnsi" w:hAnsiTheme="minorHAnsi" w:cstheme="minorHAnsi"/>
          <w:b w:val="0"/>
          <w:sz w:val="24"/>
          <w:szCs w:val="24"/>
        </w:rPr>
        <w:t>ρόληψη ενδονοσοκομειακών λοιμώξεων στην περίοδο COVID-19</w:t>
      </w:r>
      <w:r w:rsidRPr="00A05D90">
        <w:rPr>
          <w:rFonts w:asciiTheme="minorHAnsi" w:hAnsiTheme="minorHAnsi" w:cstheme="minorHAnsi"/>
          <w:sz w:val="24"/>
          <w:szCs w:val="24"/>
        </w:rPr>
        <w:t>, ο</w:t>
      </w:r>
      <w:r w:rsidRPr="00A05D90">
        <w:rPr>
          <w:rStyle w:val="a4"/>
          <w:rFonts w:asciiTheme="minorHAnsi" w:hAnsiTheme="minorHAnsi" w:cstheme="minorHAnsi"/>
          <w:b w:val="0"/>
          <w:sz w:val="24"/>
          <w:szCs w:val="24"/>
        </w:rPr>
        <w:t xml:space="preserve">ρθή χρήση ατομικού προστατευτικού εξοπλισμού, απώτερες επιπλοκές της COVID-19, χωροταξία, δομή και οργάνωση κλινικής COVID για την αποφυγή διασποράς, στρατηγική αντιμετώπισης-διαχείρισης θετικού κρούσματος μεταξύ προσωπικού ή μεταξύ ασθενών – </w:t>
      </w:r>
      <w:proofErr w:type="spellStart"/>
      <w:r w:rsidRPr="00A05D90">
        <w:rPr>
          <w:rStyle w:val="a4"/>
          <w:rFonts w:asciiTheme="minorHAnsi" w:hAnsiTheme="minorHAnsi" w:cstheme="minorHAnsi"/>
          <w:b w:val="0"/>
          <w:sz w:val="24"/>
          <w:szCs w:val="24"/>
        </w:rPr>
        <w:t>ιχνηλάτηση</w:t>
      </w:r>
      <w:proofErr w:type="spellEnd"/>
      <w:r w:rsidRPr="00A05D90">
        <w:rPr>
          <w:rStyle w:val="a4"/>
          <w:rFonts w:asciiTheme="minorHAnsi" w:hAnsiTheme="minorHAnsi" w:cstheme="minorHAnsi"/>
          <w:b w:val="0"/>
          <w:sz w:val="24"/>
          <w:szCs w:val="24"/>
        </w:rPr>
        <w:t>)</w:t>
      </w:r>
    </w:p>
    <w:p w:rsidR="00D30C99" w:rsidRPr="00A05D90" w:rsidRDefault="00D30C99" w:rsidP="00B95109">
      <w:pPr>
        <w:pStyle w:val="a3"/>
        <w:numPr>
          <w:ilvl w:val="0"/>
          <w:numId w:val="8"/>
        </w:numPr>
        <w:shd w:val="clear" w:color="auto" w:fill="FFFFFF"/>
        <w:spacing w:after="0" w:line="240" w:lineRule="auto"/>
        <w:jc w:val="both"/>
        <w:rPr>
          <w:rFonts w:asciiTheme="minorHAnsi" w:hAnsiTheme="minorHAnsi" w:cstheme="minorHAnsi"/>
          <w:sz w:val="24"/>
          <w:szCs w:val="24"/>
        </w:rPr>
      </w:pPr>
      <w:r w:rsidRPr="00A05D90">
        <w:rPr>
          <w:rFonts w:asciiTheme="minorHAnsi" w:hAnsiTheme="minorHAnsi" w:cstheme="minorHAnsi"/>
          <w:b/>
          <w:sz w:val="24"/>
          <w:szCs w:val="24"/>
        </w:rPr>
        <w:t xml:space="preserve">Η </w:t>
      </w:r>
      <w:hyperlink r:id="rId7" w:history="1">
        <w:r w:rsidRPr="00A05D90">
          <w:rPr>
            <w:rStyle w:val="-"/>
            <w:rFonts w:asciiTheme="minorHAnsi" w:hAnsiTheme="minorHAnsi" w:cstheme="minorHAnsi"/>
            <w:b/>
            <w:color w:val="auto"/>
            <w:sz w:val="24"/>
            <w:szCs w:val="24"/>
            <w:u w:val="none"/>
          </w:rPr>
          <w:t>Διαχείριση Ύποπτων Κρουσμάτων/Ασθενών Covid-19 σε Δομές της ΠΦΥ-Κατ' οίκον</w:t>
        </w:r>
      </w:hyperlink>
      <w:r w:rsidRPr="00A05D90">
        <w:rPr>
          <w:rFonts w:asciiTheme="minorHAnsi" w:hAnsiTheme="minorHAnsi" w:cstheme="minorHAnsi"/>
          <w:sz w:val="24"/>
          <w:szCs w:val="24"/>
        </w:rPr>
        <w:t xml:space="preserve"> (</w:t>
      </w:r>
      <w:proofErr w:type="spellStart"/>
      <w:r w:rsidRPr="00A05D90">
        <w:rPr>
          <w:rFonts w:asciiTheme="minorHAnsi" w:hAnsiTheme="minorHAnsi" w:cstheme="minorHAnsi"/>
          <w:sz w:val="24"/>
          <w:szCs w:val="24"/>
        </w:rPr>
        <w:t>ε</w:t>
      </w:r>
      <w:r w:rsidRPr="00A05D90">
        <w:rPr>
          <w:rStyle w:val="a4"/>
          <w:rFonts w:asciiTheme="minorHAnsi" w:hAnsiTheme="minorHAnsi" w:cstheme="minorHAnsi"/>
          <w:b w:val="0"/>
          <w:sz w:val="24"/>
          <w:szCs w:val="24"/>
        </w:rPr>
        <w:t>πικαιροποιημένα</w:t>
      </w:r>
      <w:proofErr w:type="spellEnd"/>
      <w:r w:rsidRPr="00A05D90">
        <w:rPr>
          <w:rStyle w:val="a4"/>
          <w:rFonts w:asciiTheme="minorHAnsi" w:hAnsiTheme="minorHAnsi" w:cstheme="minorHAnsi"/>
          <w:b w:val="0"/>
          <w:sz w:val="24"/>
          <w:szCs w:val="24"/>
        </w:rPr>
        <w:t xml:space="preserve"> θεραπευτικά πρωτόκολλα για τη διαχείριση ασθενών με COVID-19 στην κοινότητα</w:t>
      </w:r>
      <w:r w:rsidRPr="00A05D90">
        <w:rPr>
          <w:rFonts w:asciiTheme="minorHAnsi" w:hAnsiTheme="minorHAnsi" w:cstheme="minorHAnsi"/>
          <w:sz w:val="24"/>
          <w:szCs w:val="24"/>
        </w:rPr>
        <w:t>, π</w:t>
      </w:r>
      <w:r w:rsidRPr="00A05D90">
        <w:rPr>
          <w:rStyle w:val="a4"/>
          <w:rFonts w:asciiTheme="minorHAnsi" w:hAnsiTheme="minorHAnsi" w:cstheme="minorHAnsi"/>
          <w:b w:val="0"/>
          <w:sz w:val="24"/>
          <w:szCs w:val="24"/>
        </w:rPr>
        <w:t>αράγοντες κινδύνου για σοβαρή νόσο και εκτίμηση επιδείνωσης για έγκαιρη εισαγωγή στο νοσοκομείο</w:t>
      </w:r>
      <w:r w:rsidRPr="00A05D90">
        <w:rPr>
          <w:rFonts w:asciiTheme="minorHAnsi" w:hAnsiTheme="minorHAnsi" w:cstheme="minorHAnsi"/>
          <w:sz w:val="24"/>
          <w:szCs w:val="24"/>
        </w:rPr>
        <w:t>)</w:t>
      </w:r>
    </w:p>
    <w:p w:rsidR="00D30C99" w:rsidRPr="00A05D90" w:rsidRDefault="00D20694" w:rsidP="00B95109">
      <w:pPr>
        <w:pStyle w:val="a3"/>
        <w:numPr>
          <w:ilvl w:val="0"/>
          <w:numId w:val="8"/>
        </w:numPr>
        <w:shd w:val="clear" w:color="auto" w:fill="FFFFFF"/>
        <w:spacing w:after="0" w:line="240" w:lineRule="auto"/>
        <w:jc w:val="both"/>
        <w:rPr>
          <w:rFonts w:asciiTheme="minorHAnsi" w:hAnsiTheme="minorHAnsi" w:cstheme="minorHAnsi"/>
          <w:sz w:val="24"/>
          <w:szCs w:val="24"/>
        </w:rPr>
      </w:pPr>
      <w:hyperlink r:id="rId8" w:history="1">
        <w:r w:rsidR="00D30C99" w:rsidRPr="00A05D90">
          <w:rPr>
            <w:rStyle w:val="-"/>
            <w:rFonts w:asciiTheme="minorHAnsi" w:hAnsiTheme="minorHAnsi" w:cstheme="minorHAnsi"/>
            <w:b/>
            <w:color w:val="auto"/>
            <w:sz w:val="24"/>
            <w:szCs w:val="24"/>
            <w:u w:val="none"/>
          </w:rPr>
          <w:t>Γενικά Θέματα για τη Διαχείριση Ασθενών με COVID-19</w:t>
        </w:r>
      </w:hyperlink>
      <w:r w:rsidR="00D30C99" w:rsidRPr="00A05D90">
        <w:rPr>
          <w:rFonts w:asciiTheme="minorHAnsi" w:hAnsiTheme="minorHAnsi" w:cstheme="minorHAnsi"/>
          <w:sz w:val="24"/>
          <w:szCs w:val="24"/>
        </w:rPr>
        <w:t xml:space="preserve"> (τ</w:t>
      </w:r>
      <w:r w:rsidR="00D30C99" w:rsidRPr="00A05D90">
        <w:rPr>
          <w:rStyle w:val="a4"/>
          <w:rFonts w:asciiTheme="minorHAnsi" w:hAnsiTheme="minorHAnsi" w:cstheme="minorHAnsi"/>
          <w:b w:val="0"/>
          <w:sz w:val="24"/>
          <w:szCs w:val="24"/>
        </w:rPr>
        <w:t>ρέχοντα επιδημιολογικά δεδομένα αναφορικά με την πανδημία COVID-19</w:t>
      </w:r>
      <w:r w:rsidR="00D30C99" w:rsidRPr="00A05D90">
        <w:rPr>
          <w:rFonts w:asciiTheme="minorHAnsi" w:hAnsiTheme="minorHAnsi" w:cstheme="minorHAnsi"/>
          <w:sz w:val="24"/>
          <w:szCs w:val="24"/>
        </w:rPr>
        <w:t>, ε</w:t>
      </w:r>
      <w:r w:rsidR="00D30C99" w:rsidRPr="00A05D90">
        <w:rPr>
          <w:rStyle w:val="a4"/>
          <w:rFonts w:asciiTheme="minorHAnsi" w:hAnsiTheme="minorHAnsi" w:cstheme="minorHAnsi"/>
          <w:b w:val="0"/>
          <w:sz w:val="24"/>
          <w:szCs w:val="24"/>
        </w:rPr>
        <w:t>πιδημιολογική επιτήρηση της επιδημίας της Covid-19: μία αμφίδρομη σχέση υγειονομικού προσωπικού πρώτης γραμμής και επιδημιολόγων</w:t>
      </w:r>
      <w:r w:rsidR="00D30C99" w:rsidRPr="00A05D90">
        <w:rPr>
          <w:rFonts w:asciiTheme="minorHAnsi" w:hAnsiTheme="minorHAnsi" w:cstheme="minorHAnsi"/>
          <w:sz w:val="24"/>
          <w:szCs w:val="24"/>
        </w:rPr>
        <w:t>, η</w:t>
      </w:r>
      <w:r w:rsidR="00D30C99" w:rsidRPr="00A05D90">
        <w:rPr>
          <w:rStyle w:val="a4"/>
          <w:rFonts w:asciiTheme="minorHAnsi" w:hAnsiTheme="minorHAnsi" w:cstheme="minorHAnsi"/>
          <w:b w:val="0"/>
          <w:sz w:val="24"/>
          <w:szCs w:val="24"/>
        </w:rPr>
        <w:t xml:space="preserve"> θέση του μοριακού ελέγχου και του rapid </w:t>
      </w:r>
      <w:proofErr w:type="spellStart"/>
      <w:r w:rsidR="00D30C99" w:rsidRPr="00A05D90">
        <w:rPr>
          <w:rStyle w:val="a4"/>
          <w:rFonts w:asciiTheme="minorHAnsi" w:hAnsiTheme="minorHAnsi" w:cstheme="minorHAnsi"/>
          <w:b w:val="0"/>
          <w:sz w:val="24"/>
          <w:szCs w:val="24"/>
        </w:rPr>
        <w:t>αντιγονικού</w:t>
      </w:r>
      <w:proofErr w:type="spellEnd"/>
      <w:r w:rsidR="00D30C99" w:rsidRPr="00A05D90">
        <w:rPr>
          <w:rStyle w:val="a4"/>
          <w:rFonts w:asciiTheme="minorHAnsi" w:hAnsiTheme="minorHAnsi" w:cstheme="minorHAnsi"/>
          <w:b w:val="0"/>
          <w:sz w:val="24"/>
          <w:szCs w:val="24"/>
        </w:rPr>
        <w:t xml:space="preserve"> test στη διαχείριση της πανδημίας)</w:t>
      </w:r>
    </w:p>
    <w:p w:rsidR="00D30C99" w:rsidRPr="00A05D90" w:rsidRDefault="00D20694" w:rsidP="00B95109">
      <w:pPr>
        <w:pStyle w:val="a3"/>
        <w:numPr>
          <w:ilvl w:val="0"/>
          <w:numId w:val="8"/>
        </w:numPr>
        <w:shd w:val="clear" w:color="auto" w:fill="FFFFFF"/>
        <w:spacing w:after="0" w:line="240" w:lineRule="auto"/>
        <w:jc w:val="both"/>
        <w:rPr>
          <w:rFonts w:asciiTheme="minorHAnsi" w:hAnsiTheme="minorHAnsi" w:cstheme="minorHAnsi"/>
          <w:sz w:val="24"/>
          <w:szCs w:val="24"/>
        </w:rPr>
      </w:pPr>
      <w:hyperlink r:id="rId9" w:history="1">
        <w:r w:rsidR="00D30C99" w:rsidRPr="00A05D90">
          <w:rPr>
            <w:rStyle w:val="-"/>
            <w:rFonts w:asciiTheme="minorHAnsi" w:hAnsiTheme="minorHAnsi" w:cstheme="minorHAnsi"/>
            <w:b/>
            <w:color w:val="auto"/>
            <w:sz w:val="24"/>
            <w:szCs w:val="24"/>
            <w:u w:val="none"/>
          </w:rPr>
          <w:t>Ειδικά Θέματα για τη Διαχείριση ασθενών με COVID-19</w:t>
        </w:r>
      </w:hyperlink>
      <w:r w:rsidR="00D30C99" w:rsidRPr="00A05D90">
        <w:rPr>
          <w:rFonts w:asciiTheme="minorHAnsi" w:hAnsiTheme="minorHAnsi" w:cstheme="minorHAnsi"/>
          <w:b/>
          <w:sz w:val="24"/>
          <w:szCs w:val="24"/>
        </w:rPr>
        <w:t xml:space="preserve"> </w:t>
      </w:r>
      <w:r w:rsidR="00D30C99" w:rsidRPr="00A05D90">
        <w:rPr>
          <w:rFonts w:asciiTheme="minorHAnsi" w:hAnsiTheme="minorHAnsi" w:cstheme="minorHAnsi"/>
          <w:sz w:val="24"/>
          <w:szCs w:val="24"/>
        </w:rPr>
        <w:t>(ι</w:t>
      </w:r>
      <w:r w:rsidR="00D30C99" w:rsidRPr="00A05D90">
        <w:rPr>
          <w:rStyle w:val="a4"/>
          <w:rFonts w:asciiTheme="minorHAnsi" w:hAnsiTheme="minorHAnsi" w:cstheme="minorHAnsi"/>
          <w:b w:val="0"/>
          <w:sz w:val="24"/>
          <w:szCs w:val="24"/>
        </w:rPr>
        <w:t>διαιτερότητες διαχείρισης ογκολογικών ασθενών και οργάνωση ογκολογικής κλινικής</w:t>
      </w:r>
      <w:r w:rsidR="00D30C99" w:rsidRPr="00A05D90">
        <w:rPr>
          <w:rFonts w:asciiTheme="minorHAnsi" w:hAnsiTheme="minorHAnsi" w:cstheme="minorHAnsi"/>
          <w:sz w:val="24"/>
          <w:szCs w:val="24"/>
        </w:rPr>
        <w:t>, τ</w:t>
      </w:r>
      <w:r w:rsidR="00D30C99" w:rsidRPr="00A05D90">
        <w:rPr>
          <w:rStyle w:val="a5"/>
          <w:rFonts w:asciiTheme="minorHAnsi" w:hAnsiTheme="minorHAnsi" w:cstheme="minorHAnsi"/>
          <w:bCs/>
          <w:sz w:val="24"/>
          <w:szCs w:val="24"/>
        </w:rPr>
        <w:t>α παιδιά και ο ρόλος τους στην επιδημία, τ</w:t>
      </w:r>
      <w:r w:rsidR="00D30C99" w:rsidRPr="00A05D90">
        <w:rPr>
          <w:rStyle w:val="a4"/>
          <w:rFonts w:asciiTheme="minorHAnsi" w:hAnsiTheme="minorHAnsi" w:cstheme="minorHAnsi"/>
          <w:b w:val="0"/>
          <w:sz w:val="24"/>
          <w:szCs w:val="24"/>
        </w:rPr>
        <w:t>ο κλινικό πρόγραμμα των εμβολίων για COVID-19</w:t>
      </w:r>
      <w:r w:rsidR="00D30C99" w:rsidRPr="00A05D90">
        <w:rPr>
          <w:rFonts w:asciiTheme="minorHAnsi" w:hAnsiTheme="minorHAnsi" w:cstheme="minorHAnsi"/>
          <w:sz w:val="24"/>
          <w:szCs w:val="24"/>
        </w:rPr>
        <w:t xml:space="preserve">, </w:t>
      </w:r>
      <w:r w:rsidR="00D30C99" w:rsidRPr="00A05D90">
        <w:rPr>
          <w:rStyle w:val="a4"/>
          <w:rFonts w:asciiTheme="minorHAnsi" w:hAnsiTheme="minorHAnsi" w:cstheme="minorHAnsi"/>
          <w:b w:val="0"/>
          <w:sz w:val="24"/>
          <w:szCs w:val="24"/>
        </w:rPr>
        <w:t xml:space="preserve">εμπειρία &amp; </w:t>
      </w:r>
      <w:proofErr w:type="spellStart"/>
      <w:r w:rsidR="00D30C99" w:rsidRPr="00A05D90">
        <w:rPr>
          <w:rStyle w:val="a4"/>
          <w:rFonts w:asciiTheme="minorHAnsi" w:hAnsiTheme="minorHAnsi" w:cstheme="minorHAnsi"/>
          <w:b w:val="0"/>
          <w:sz w:val="24"/>
          <w:szCs w:val="24"/>
        </w:rPr>
        <w:t>προοπτικές</w:t>
      </w:r>
      <w:r w:rsidR="00D30C99" w:rsidRPr="00A05D90">
        <w:rPr>
          <w:rFonts w:asciiTheme="minorHAnsi" w:hAnsiTheme="minorHAnsi" w:cstheme="minorHAnsi"/>
          <w:sz w:val="24"/>
          <w:szCs w:val="24"/>
        </w:rPr>
        <w:t>για</w:t>
      </w:r>
      <w:proofErr w:type="spellEnd"/>
      <w:r w:rsidR="00D30C99" w:rsidRPr="00A05D90">
        <w:rPr>
          <w:rFonts w:asciiTheme="minorHAnsi" w:hAnsiTheme="minorHAnsi" w:cstheme="minorHAnsi"/>
          <w:sz w:val="24"/>
          <w:szCs w:val="24"/>
        </w:rPr>
        <w:t xml:space="preserve"> τα ε</w:t>
      </w:r>
      <w:r w:rsidR="00D30C99" w:rsidRPr="00A05D90">
        <w:rPr>
          <w:rStyle w:val="a4"/>
          <w:rFonts w:asciiTheme="minorHAnsi" w:hAnsiTheme="minorHAnsi" w:cstheme="minorHAnsi"/>
          <w:b w:val="0"/>
          <w:sz w:val="24"/>
          <w:szCs w:val="24"/>
        </w:rPr>
        <w:t xml:space="preserve">μβόλια για την COVID-19, </w:t>
      </w:r>
      <w:proofErr w:type="spellStart"/>
      <w:r w:rsidR="00D30C99" w:rsidRPr="00A05D90">
        <w:rPr>
          <w:rStyle w:val="a4"/>
          <w:rFonts w:asciiTheme="minorHAnsi" w:hAnsiTheme="minorHAnsi" w:cstheme="minorHAnsi"/>
          <w:b w:val="0"/>
          <w:sz w:val="24"/>
          <w:szCs w:val="24"/>
        </w:rPr>
        <w:t>επικαιροποιημένα</w:t>
      </w:r>
      <w:proofErr w:type="spellEnd"/>
      <w:r w:rsidR="00D30C99" w:rsidRPr="00A05D90">
        <w:rPr>
          <w:rStyle w:val="a4"/>
          <w:rFonts w:asciiTheme="minorHAnsi" w:hAnsiTheme="minorHAnsi" w:cstheme="minorHAnsi"/>
          <w:b w:val="0"/>
          <w:sz w:val="24"/>
          <w:szCs w:val="24"/>
        </w:rPr>
        <w:t xml:space="preserve"> δεδομένα αναφορικά με την επίπτωση και τις επιπλοκές από COVID-19 και την εμβολιαστική κάλυψη στους επαγγελματίες υγείας</w:t>
      </w:r>
      <w:r w:rsidR="00D30C99" w:rsidRPr="00A05D90">
        <w:rPr>
          <w:rFonts w:asciiTheme="minorHAnsi" w:hAnsiTheme="minorHAnsi" w:cstheme="minorHAnsi"/>
          <w:sz w:val="24"/>
          <w:szCs w:val="24"/>
        </w:rPr>
        <w:t xml:space="preserve">, η </w:t>
      </w:r>
      <w:r w:rsidR="00D30C99" w:rsidRPr="00A05D90">
        <w:rPr>
          <w:rStyle w:val="a4"/>
          <w:rFonts w:asciiTheme="minorHAnsi" w:hAnsiTheme="minorHAnsi" w:cstheme="minorHAnsi"/>
          <w:b w:val="0"/>
          <w:sz w:val="24"/>
          <w:szCs w:val="24"/>
        </w:rPr>
        <w:t xml:space="preserve">πρόκληση για τους επαγγελματίες υγείας εν μέσω πανδημίας COVID-19 αναφορικά με τη </w:t>
      </w:r>
      <w:r w:rsidR="00D30C99" w:rsidRPr="00A05D90">
        <w:rPr>
          <w:rFonts w:asciiTheme="minorHAnsi" w:hAnsiTheme="minorHAnsi" w:cstheme="minorHAnsi"/>
          <w:sz w:val="24"/>
          <w:szCs w:val="24"/>
        </w:rPr>
        <w:t>χ</w:t>
      </w:r>
      <w:r w:rsidR="00D30C99" w:rsidRPr="00A05D90">
        <w:rPr>
          <w:rStyle w:val="a4"/>
          <w:rFonts w:asciiTheme="minorHAnsi" w:hAnsiTheme="minorHAnsi" w:cstheme="minorHAnsi"/>
          <w:b w:val="0"/>
          <w:sz w:val="24"/>
          <w:szCs w:val="24"/>
        </w:rPr>
        <w:t>ρόνια ψυχική νόσο στην κοινότητα, ελαχιστοποίηση κινδύνου έκθεσης σε ψυχιατρικούς ασθενείς</w:t>
      </w:r>
      <w:r w:rsidR="00D30C99" w:rsidRPr="00A05D90">
        <w:rPr>
          <w:rFonts w:asciiTheme="minorHAnsi" w:hAnsiTheme="minorHAnsi" w:cstheme="minorHAnsi"/>
          <w:sz w:val="24"/>
          <w:szCs w:val="24"/>
        </w:rPr>
        <w:t>, δ</w:t>
      </w:r>
      <w:r w:rsidR="00D30C99" w:rsidRPr="00A05D90">
        <w:rPr>
          <w:rStyle w:val="a4"/>
          <w:rFonts w:asciiTheme="minorHAnsi" w:hAnsiTheme="minorHAnsi" w:cstheme="minorHAnsi"/>
          <w:b w:val="0"/>
          <w:sz w:val="24"/>
          <w:szCs w:val="24"/>
        </w:rPr>
        <w:t xml:space="preserve">ιαχείριση ύποπτου περιστατικού στο ΕΚΠΑ </w:t>
      </w:r>
      <w:r w:rsidR="00A05D90" w:rsidRPr="00A05D90">
        <w:rPr>
          <w:rStyle w:val="a4"/>
          <w:rFonts w:asciiTheme="minorHAnsi" w:hAnsiTheme="minorHAnsi" w:cstheme="minorHAnsi"/>
          <w:b w:val="0"/>
          <w:sz w:val="24"/>
          <w:szCs w:val="24"/>
        </w:rPr>
        <w:t>και τους χώρους</w:t>
      </w:r>
      <w:r w:rsidR="00D30C99" w:rsidRPr="00A05D90">
        <w:rPr>
          <w:rStyle w:val="a4"/>
          <w:rFonts w:asciiTheme="minorHAnsi" w:hAnsiTheme="minorHAnsi" w:cstheme="minorHAnsi"/>
          <w:b w:val="0"/>
          <w:sz w:val="24"/>
          <w:szCs w:val="24"/>
        </w:rPr>
        <w:t xml:space="preserve"> εκπαίδευσης</w:t>
      </w:r>
      <w:r w:rsidR="00A05D90" w:rsidRPr="00A05D90">
        <w:rPr>
          <w:rStyle w:val="a4"/>
          <w:rFonts w:asciiTheme="minorHAnsi" w:hAnsiTheme="minorHAnsi" w:cstheme="minorHAnsi"/>
          <w:b w:val="0"/>
          <w:sz w:val="24"/>
          <w:szCs w:val="24"/>
        </w:rPr>
        <w:t>, ε</w:t>
      </w:r>
      <w:r w:rsidR="00D30C99" w:rsidRPr="00A05D90">
        <w:rPr>
          <w:rStyle w:val="a4"/>
          <w:rFonts w:asciiTheme="minorHAnsi" w:hAnsiTheme="minorHAnsi" w:cstheme="minorHAnsi"/>
          <w:b w:val="0"/>
          <w:sz w:val="24"/>
          <w:szCs w:val="24"/>
        </w:rPr>
        <w:t>λαχιστοποίηση κινδύνου έκθεσης σε επιχειρήσεις</w:t>
      </w:r>
      <w:r w:rsidR="00A05D90" w:rsidRPr="00A05D90">
        <w:rPr>
          <w:rStyle w:val="a4"/>
          <w:rFonts w:asciiTheme="minorHAnsi" w:hAnsiTheme="minorHAnsi" w:cstheme="minorHAnsi"/>
          <w:b w:val="0"/>
          <w:sz w:val="24"/>
          <w:szCs w:val="24"/>
        </w:rPr>
        <w:t>)</w:t>
      </w:r>
    </w:p>
    <w:p w:rsidR="00D30C99" w:rsidRPr="00A05D90" w:rsidRDefault="00D30C99" w:rsidP="00B95109">
      <w:pPr>
        <w:pStyle w:val="Web"/>
        <w:spacing w:before="0" w:beforeAutospacing="0" w:after="0" w:afterAutospacing="0"/>
        <w:jc w:val="both"/>
        <w:rPr>
          <w:rFonts w:asciiTheme="minorHAnsi" w:hAnsiTheme="minorHAnsi" w:cstheme="minorHAnsi"/>
        </w:rPr>
      </w:pPr>
    </w:p>
    <w:p w:rsidR="00A05D90" w:rsidRDefault="00486EC9" w:rsidP="00B95109">
      <w:pPr>
        <w:pStyle w:val="Web"/>
        <w:spacing w:before="0" w:beforeAutospacing="0" w:after="0" w:afterAutospacing="0" w:line="12" w:lineRule="atLeast"/>
        <w:jc w:val="both"/>
        <w:rPr>
          <w:rFonts w:ascii="Calibri" w:hAnsi="Calibri" w:cs="Calibri"/>
          <w:color w:val="000000"/>
        </w:rPr>
      </w:pPr>
      <w:r>
        <w:rPr>
          <w:rFonts w:ascii="Calibri" w:hAnsi="Calibri" w:cs="Calibri"/>
          <w:color w:val="000000"/>
        </w:rPr>
        <w:t>Η πρόσβαση στο</w:t>
      </w:r>
      <w:r w:rsidRPr="009F58B1">
        <w:rPr>
          <w:rFonts w:ascii="Calibri" w:hAnsi="Calibri" w:cs="Calibri"/>
          <w:color w:val="000000"/>
        </w:rPr>
        <w:t xml:space="preserve"> εν λόγω πρόγραμμα </w:t>
      </w:r>
      <w:r>
        <w:rPr>
          <w:rFonts w:ascii="Calibri" w:hAnsi="Calibri" w:cs="Calibri"/>
          <w:color w:val="000000"/>
        </w:rPr>
        <w:t xml:space="preserve">είναι </w:t>
      </w:r>
      <w:r w:rsidR="00A05D90" w:rsidRPr="00A05D90">
        <w:rPr>
          <w:rFonts w:ascii="Calibri" w:hAnsi="Calibri" w:cs="Calibri"/>
          <w:b/>
          <w:color w:val="000000"/>
        </w:rPr>
        <w:t>δωρεάν</w:t>
      </w:r>
      <w:r w:rsidRPr="009F58B1">
        <w:rPr>
          <w:rFonts w:ascii="Calibri" w:hAnsi="Calibri" w:cs="Calibri"/>
          <w:color w:val="000000"/>
        </w:rPr>
        <w:t xml:space="preserve"> μέσω </w:t>
      </w:r>
      <w:r w:rsidR="00A05D90">
        <w:rPr>
          <w:rFonts w:ascii="Calibri" w:hAnsi="Calibri" w:cs="Calibri"/>
          <w:color w:val="000000"/>
        </w:rPr>
        <w:t xml:space="preserve">της </w:t>
      </w:r>
      <w:r w:rsidRPr="009F58B1">
        <w:rPr>
          <w:rFonts w:ascii="Calibri" w:hAnsi="Calibri" w:cs="Calibri"/>
          <w:color w:val="000000"/>
        </w:rPr>
        <w:t xml:space="preserve">πλατφόρμας εξ’ αποστάσεως εκπαίδευσης </w:t>
      </w:r>
      <w:r w:rsidR="00A05D90" w:rsidRPr="00486EC9">
        <w:rPr>
          <w:rFonts w:asciiTheme="minorHAnsi" w:hAnsiTheme="minorHAnsi" w:cstheme="minorHAnsi"/>
        </w:rPr>
        <w:t>του Κ.Ε.ΔΙ.ΒΙ.Μ.</w:t>
      </w:r>
      <w:r w:rsidR="00A05D90" w:rsidRPr="00A05D90">
        <w:rPr>
          <w:rFonts w:asciiTheme="minorHAnsi" w:hAnsiTheme="minorHAnsi" w:cstheme="minorHAnsi"/>
        </w:rPr>
        <w:t xml:space="preserve"> – ΕΚΠΑ</w:t>
      </w:r>
      <w:r w:rsidR="00A05D90">
        <w:rPr>
          <w:rFonts w:asciiTheme="minorHAnsi" w:hAnsiTheme="minorHAnsi" w:cstheme="minorHAnsi"/>
          <w:color w:val="555555"/>
        </w:rPr>
        <w:t xml:space="preserve"> </w:t>
      </w:r>
      <w:r w:rsidRPr="009F58B1">
        <w:rPr>
          <w:rFonts w:ascii="Calibri" w:hAnsi="Calibri" w:cs="Calibri"/>
          <w:color w:val="000000"/>
        </w:rPr>
        <w:t>και είναι διαθέσιμο από τ</w:t>
      </w:r>
      <w:r>
        <w:rPr>
          <w:rFonts w:ascii="Calibri" w:hAnsi="Calibri" w:cs="Calibri"/>
          <w:color w:val="000000"/>
        </w:rPr>
        <w:t xml:space="preserve">ην Τρίτη2 Μαρτίου </w:t>
      </w:r>
      <w:r w:rsidRPr="009F58B1">
        <w:rPr>
          <w:rFonts w:ascii="Calibri" w:hAnsi="Calibri" w:cs="Calibri"/>
          <w:color w:val="000000"/>
        </w:rPr>
        <w:t>2021.</w:t>
      </w:r>
    </w:p>
    <w:p w:rsidR="00A05D90" w:rsidRPr="00486EC9" w:rsidRDefault="00A05D90" w:rsidP="00B95109">
      <w:pPr>
        <w:pStyle w:val="Web"/>
        <w:spacing w:before="0" w:beforeAutospacing="0" w:after="0" w:afterAutospacing="0" w:line="12" w:lineRule="atLeast"/>
        <w:jc w:val="both"/>
      </w:pPr>
      <w:r w:rsidRPr="00A05D90">
        <w:rPr>
          <w:rFonts w:ascii="Calibri" w:hAnsi="Calibri" w:cs="Calibri"/>
        </w:rPr>
        <w:t xml:space="preserve">Φορέας Υλοποίησης του προγράμματος είναι το Κέντρο Επιμόρφωσης και Διά Βίου Μάθησης - Εθνικό και Καποδιστριακό Πανεπιστήμιο Αθηνών (Κ.Ε.ΔΙ.ΒΙ.Μ.-Ε.Κ.Π.Α.) και φορείς συντονισμού το Κ.Ε.ΔΙ.ΒΙ.Μ.-Ε.Κ.Π.Α. και ο </w:t>
      </w:r>
      <w:r w:rsidRPr="00486EC9">
        <w:rPr>
          <w:rFonts w:asciiTheme="minorHAnsi" w:hAnsiTheme="minorHAnsi" w:cstheme="minorHAnsi"/>
        </w:rPr>
        <w:t>Οργανισμός Διασφάλισης Της Ποιότητας Στην Υγεία (Ο.ΔΙ.Π.Υ. Α.Ε.)</w:t>
      </w:r>
      <w:r w:rsidRPr="00A05D90">
        <w:rPr>
          <w:rFonts w:asciiTheme="minorHAnsi" w:hAnsiTheme="minorHAnsi" w:cstheme="minorHAnsi"/>
        </w:rPr>
        <w:t xml:space="preserve">. </w:t>
      </w:r>
    </w:p>
    <w:p w:rsidR="00A05D90" w:rsidRDefault="00A05D90" w:rsidP="00B95109">
      <w:pPr>
        <w:pStyle w:val="Web"/>
        <w:spacing w:before="0" w:beforeAutospacing="0" w:after="0" w:afterAutospacing="0" w:line="12" w:lineRule="atLeast"/>
        <w:jc w:val="both"/>
        <w:rPr>
          <w:rFonts w:ascii="Calibri" w:hAnsi="Calibri" w:cs="Calibri"/>
          <w:lang w:val="en-US"/>
        </w:rPr>
      </w:pPr>
    </w:p>
    <w:p w:rsidR="00B95109" w:rsidRPr="00B95109" w:rsidRDefault="00B95109" w:rsidP="00B95109">
      <w:pPr>
        <w:pStyle w:val="Web"/>
        <w:spacing w:before="0" w:beforeAutospacing="0" w:after="0" w:afterAutospacing="0" w:line="12" w:lineRule="atLeast"/>
        <w:jc w:val="both"/>
        <w:rPr>
          <w:rFonts w:ascii="Calibri" w:hAnsi="Calibri" w:cs="Calibri"/>
          <w:lang w:val="en-US"/>
        </w:rPr>
      </w:pPr>
    </w:p>
    <w:p w:rsidR="00A05D90" w:rsidRPr="00A05D90" w:rsidRDefault="00A05D90" w:rsidP="00B95109">
      <w:pPr>
        <w:pStyle w:val="1"/>
        <w:spacing w:before="0"/>
        <w:rPr>
          <w:rFonts w:asciiTheme="minorHAnsi" w:hAnsiTheme="minorHAnsi" w:cstheme="minorHAnsi"/>
          <w:color w:val="auto"/>
        </w:rPr>
      </w:pPr>
      <w:r>
        <w:rPr>
          <w:rFonts w:asciiTheme="minorHAnsi" w:hAnsiTheme="minorHAnsi" w:cstheme="minorHAnsi"/>
        </w:rPr>
        <w:t>Διαδικασία εγγραφής</w:t>
      </w:r>
    </w:p>
    <w:p w:rsidR="00C52B46" w:rsidRDefault="00A05D90" w:rsidP="00B95109">
      <w:pPr>
        <w:pStyle w:val="Web"/>
        <w:spacing w:before="0" w:beforeAutospacing="0" w:after="0" w:afterAutospacing="0" w:line="12" w:lineRule="atLeast"/>
        <w:jc w:val="both"/>
        <w:rPr>
          <w:rFonts w:asciiTheme="minorHAnsi" w:hAnsiTheme="minorHAnsi" w:cstheme="minorHAnsi"/>
          <w:color w:val="000000"/>
        </w:rPr>
      </w:pPr>
      <w:r w:rsidRPr="00C52B46">
        <w:rPr>
          <w:rFonts w:asciiTheme="minorHAnsi" w:hAnsiTheme="minorHAnsi" w:cstheme="minorHAnsi"/>
          <w:color w:val="000000"/>
        </w:rPr>
        <w:t xml:space="preserve">Για την εγγραφή των ενδιαφερομένων στο πρόγραμμα, είναι απαραίτητη η συμπλήρωση της </w:t>
      </w:r>
      <w:r w:rsidRPr="008030EA">
        <w:rPr>
          <w:rFonts w:asciiTheme="minorHAnsi" w:hAnsiTheme="minorHAnsi" w:cstheme="minorHAnsi"/>
          <w:b/>
          <w:color w:val="000000"/>
        </w:rPr>
        <w:t>αίτησης εγγραφής</w:t>
      </w:r>
      <w:r w:rsidRPr="00C52B46">
        <w:rPr>
          <w:rFonts w:asciiTheme="minorHAnsi" w:hAnsiTheme="minorHAnsi" w:cstheme="minorHAnsi"/>
          <w:color w:val="000000"/>
        </w:rPr>
        <w:t xml:space="preserve"> </w:t>
      </w:r>
      <w:r w:rsidR="008030EA">
        <w:rPr>
          <w:rFonts w:asciiTheme="minorHAnsi" w:hAnsiTheme="minorHAnsi" w:cstheme="minorHAnsi"/>
          <w:color w:val="000000"/>
        </w:rPr>
        <w:t>τους σε</w:t>
      </w:r>
      <w:r w:rsidRPr="00C52B46">
        <w:rPr>
          <w:rFonts w:asciiTheme="minorHAnsi" w:hAnsiTheme="minorHAnsi" w:cstheme="minorHAnsi"/>
          <w:color w:val="000000"/>
        </w:rPr>
        <w:t xml:space="preserve"> αυτό με ηλεκτρονικό τρόπο, στον ιστότοπο του προγράμματος: </w:t>
      </w:r>
      <w:hyperlink r:id="rId10" w:history="1">
        <w:r w:rsidRPr="00C52B46">
          <w:rPr>
            <w:rStyle w:val="-"/>
            <w:rFonts w:asciiTheme="minorHAnsi" w:hAnsiTheme="minorHAnsi" w:cstheme="minorHAnsi"/>
          </w:rPr>
          <w:t>https://covid19.cce.uoa.gr/</w:t>
        </w:r>
      </w:hyperlink>
      <w:r w:rsidRPr="00C52B46">
        <w:rPr>
          <w:rFonts w:asciiTheme="minorHAnsi" w:hAnsiTheme="minorHAnsi" w:cstheme="minorHAnsi"/>
          <w:color w:val="000000"/>
        </w:rPr>
        <w:t>.</w:t>
      </w:r>
    </w:p>
    <w:p w:rsidR="00A05D90" w:rsidRPr="00C52B46" w:rsidRDefault="00A05D90" w:rsidP="00B95109">
      <w:pPr>
        <w:pStyle w:val="Web"/>
        <w:spacing w:before="0" w:beforeAutospacing="0" w:after="0" w:afterAutospacing="0" w:line="12" w:lineRule="atLeast"/>
        <w:jc w:val="both"/>
        <w:rPr>
          <w:rFonts w:asciiTheme="minorHAnsi" w:hAnsiTheme="minorHAnsi" w:cstheme="minorHAnsi"/>
        </w:rPr>
      </w:pPr>
      <w:r w:rsidRPr="00C52B46">
        <w:rPr>
          <w:rFonts w:asciiTheme="minorHAnsi" w:hAnsiTheme="minorHAnsi" w:cstheme="minorHAnsi"/>
          <w:color w:val="000000"/>
        </w:rPr>
        <w:t xml:space="preserve">Μετά την ολοκλήρωση της διαδικασίας εγγραφής, οι υποψήφιοι εκπαιδευόμενοι θα λάβουν τα </w:t>
      </w:r>
      <w:r w:rsidRPr="00C52B46">
        <w:rPr>
          <w:rFonts w:asciiTheme="minorHAnsi" w:hAnsiTheme="minorHAnsi" w:cstheme="minorHAnsi"/>
        </w:rPr>
        <w:t xml:space="preserve">προσωπικά στοιχεία του λογαριασμού τους </w:t>
      </w:r>
      <w:r w:rsidR="008030EA">
        <w:rPr>
          <w:rFonts w:asciiTheme="minorHAnsi" w:hAnsiTheme="minorHAnsi" w:cstheme="minorHAnsi"/>
        </w:rPr>
        <w:t>(όνομα χρήστη και συνθηματικό/</w:t>
      </w:r>
      <w:proofErr w:type="spellStart"/>
      <w:r w:rsidR="008030EA" w:rsidRPr="008030EA">
        <w:rPr>
          <w:rFonts w:asciiTheme="minorHAnsi" w:hAnsiTheme="minorHAnsi" w:cstheme="minorHAnsi"/>
        </w:rPr>
        <w:t>password</w:t>
      </w:r>
      <w:proofErr w:type="spellEnd"/>
      <w:r w:rsidR="008030EA" w:rsidRPr="008030EA">
        <w:rPr>
          <w:rFonts w:asciiTheme="minorHAnsi" w:hAnsiTheme="minorHAnsi" w:cstheme="minorHAnsi"/>
        </w:rPr>
        <w:t>)</w:t>
      </w:r>
      <w:r w:rsidR="008030EA">
        <w:rPr>
          <w:rFonts w:asciiTheme="minorHAnsi" w:hAnsiTheme="minorHAnsi" w:cstheme="minorHAnsi"/>
        </w:rPr>
        <w:t xml:space="preserve"> </w:t>
      </w:r>
      <w:r w:rsidRPr="00C52B46">
        <w:rPr>
          <w:rFonts w:asciiTheme="minorHAnsi" w:hAnsiTheme="minorHAnsi" w:cstheme="minorHAnsi"/>
        </w:rPr>
        <w:t xml:space="preserve">για την είσοδό τους στην </w:t>
      </w:r>
      <w:r w:rsidRPr="00C52B46">
        <w:rPr>
          <w:rFonts w:asciiTheme="minorHAnsi" w:hAnsiTheme="minorHAnsi" w:cstheme="minorHAnsi"/>
          <w:b/>
          <w:bCs/>
        </w:rPr>
        <w:t xml:space="preserve">πλατφόρμα Κ.Ε.ΔI.ΒΙ.Μ </w:t>
      </w:r>
      <w:proofErr w:type="spellStart"/>
      <w:r w:rsidRPr="00C52B46">
        <w:rPr>
          <w:rFonts w:asciiTheme="minorHAnsi" w:hAnsiTheme="minorHAnsi" w:cstheme="minorHAnsi"/>
          <w:b/>
          <w:bCs/>
        </w:rPr>
        <w:t>eClass</w:t>
      </w:r>
      <w:proofErr w:type="spellEnd"/>
      <w:r w:rsidR="00C52B46" w:rsidRPr="00C52B46">
        <w:rPr>
          <w:rFonts w:asciiTheme="minorHAnsi" w:hAnsiTheme="minorHAnsi" w:cstheme="minorHAnsi"/>
          <w:b/>
          <w:bCs/>
        </w:rPr>
        <w:t xml:space="preserve"> </w:t>
      </w:r>
      <w:r w:rsidR="00C52B46" w:rsidRPr="00C52B46">
        <w:rPr>
          <w:rFonts w:asciiTheme="minorHAnsi" w:hAnsiTheme="minorHAnsi" w:cstheme="minorHAnsi"/>
          <w:bCs/>
        </w:rPr>
        <w:t>(</w:t>
      </w:r>
      <w:r w:rsidR="008030EA" w:rsidRPr="008030EA">
        <w:rPr>
          <w:rFonts w:asciiTheme="minorHAnsi" w:hAnsiTheme="minorHAnsi" w:cstheme="minorHAnsi"/>
          <w:bCs/>
        </w:rPr>
        <w:t xml:space="preserve">Διεύθυνση Κ.Ε.ΔI.ΒΙ.Μ </w:t>
      </w:r>
      <w:proofErr w:type="spellStart"/>
      <w:r w:rsidR="008030EA" w:rsidRPr="008030EA">
        <w:rPr>
          <w:rFonts w:asciiTheme="minorHAnsi" w:hAnsiTheme="minorHAnsi" w:cstheme="minorHAnsi"/>
          <w:bCs/>
        </w:rPr>
        <w:t>eClass</w:t>
      </w:r>
      <w:proofErr w:type="spellEnd"/>
      <w:r w:rsidR="008030EA">
        <w:rPr>
          <w:rFonts w:asciiTheme="minorHAnsi" w:hAnsiTheme="minorHAnsi" w:cstheme="minorHAnsi"/>
          <w:bCs/>
        </w:rPr>
        <w:t>:</w:t>
      </w:r>
      <w:r w:rsidR="008030EA" w:rsidRPr="008030EA">
        <w:rPr>
          <w:rFonts w:asciiTheme="minorHAnsi" w:hAnsiTheme="minorHAnsi" w:cstheme="minorHAnsi"/>
          <w:bCs/>
        </w:rPr>
        <w:t xml:space="preserve"> </w:t>
      </w:r>
      <w:hyperlink r:id="rId11" w:tgtFrame="_blank" w:tooltip="Protected by Outlook: https://eclass.cce.uoa.gr/. Click or tap to follow the link." w:history="1">
        <w:r w:rsidR="00C52B46" w:rsidRPr="00C52B46">
          <w:rPr>
            <w:rStyle w:val="-"/>
            <w:rFonts w:asciiTheme="minorHAnsi" w:hAnsiTheme="minorHAnsi" w:cstheme="minorHAnsi"/>
            <w:bdr w:val="none" w:sz="0" w:space="0" w:color="auto" w:frame="1"/>
            <w:shd w:val="clear" w:color="auto" w:fill="FEFEFE"/>
          </w:rPr>
          <w:t>https://eclass.cce.uoa.gr/</w:t>
        </w:r>
      </w:hyperlink>
      <w:r w:rsidR="008030EA">
        <w:rPr>
          <w:rFonts w:asciiTheme="minorHAnsi" w:hAnsiTheme="minorHAnsi" w:cstheme="minorHAnsi"/>
        </w:rPr>
        <w:t>), όπου θα μπορούν να ξεκινήσουν άμεσα την εκπαίδευσή τους.</w:t>
      </w:r>
    </w:p>
    <w:p w:rsidR="00A05D90" w:rsidRDefault="00A05D90" w:rsidP="00B95109">
      <w:pPr>
        <w:pStyle w:val="Web"/>
        <w:spacing w:before="0" w:beforeAutospacing="0" w:after="0" w:afterAutospacing="0" w:line="12" w:lineRule="atLeast"/>
        <w:jc w:val="both"/>
        <w:rPr>
          <w:rFonts w:ascii="Calibri" w:hAnsi="Calibri" w:cs="Calibri"/>
          <w:lang w:val="en-US"/>
        </w:rPr>
      </w:pPr>
    </w:p>
    <w:p w:rsidR="00B95109" w:rsidRPr="00B95109" w:rsidRDefault="00B95109" w:rsidP="00B95109">
      <w:pPr>
        <w:pStyle w:val="Web"/>
        <w:spacing w:before="0" w:beforeAutospacing="0" w:after="0" w:afterAutospacing="0" w:line="12" w:lineRule="atLeast"/>
        <w:jc w:val="both"/>
        <w:rPr>
          <w:rFonts w:ascii="Calibri" w:hAnsi="Calibri" w:cs="Calibri"/>
          <w:lang w:val="en-US"/>
        </w:rPr>
      </w:pPr>
    </w:p>
    <w:p w:rsidR="00486EC9" w:rsidRPr="00486EC9" w:rsidRDefault="00486EC9" w:rsidP="00B95109">
      <w:pPr>
        <w:pStyle w:val="1"/>
        <w:spacing w:before="0"/>
        <w:rPr>
          <w:rFonts w:asciiTheme="minorHAnsi" w:hAnsiTheme="minorHAnsi" w:cstheme="minorHAnsi"/>
        </w:rPr>
      </w:pPr>
      <w:r w:rsidRPr="008030EA">
        <w:rPr>
          <w:rFonts w:asciiTheme="minorHAnsi" w:hAnsiTheme="minorHAnsi" w:cstheme="minorHAnsi"/>
        </w:rPr>
        <w:t>Πιστοποιητικό</w:t>
      </w:r>
    </w:p>
    <w:p w:rsidR="00486EC9" w:rsidRPr="00486EC9" w:rsidRDefault="00486EC9" w:rsidP="00B95109">
      <w:pPr>
        <w:pStyle w:val="Web"/>
        <w:spacing w:before="0" w:beforeAutospacing="0" w:after="0" w:afterAutospacing="0" w:line="12" w:lineRule="atLeast"/>
        <w:jc w:val="both"/>
        <w:rPr>
          <w:rFonts w:ascii="Calibri" w:hAnsi="Calibri" w:cs="Calibri"/>
        </w:rPr>
      </w:pPr>
      <w:r w:rsidRPr="00486EC9">
        <w:rPr>
          <w:rFonts w:ascii="Calibri" w:hAnsi="Calibri" w:cs="Calibri"/>
        </w:rPr>
        <w:t>Μετά την παρακολούθηση ολόκληρου του προγράμματος</w:t>
      </w:r>
      <w:r w:rsidR="008030EA">
        <w:rPr>
          <w:rFonts w:ascii="Calibri" w:hAnsi="Calibri" w:cs="Calibri"/>
        </w:rPr>
        <w:t xml:space="preserve"> </w:t>
      </w:r>
      <w:r w:rsidR="008030EA" w:rsidRPr="008030EA">
        <w:rPr>
          <w:rFonts w:ascii="Calibri" w:hAnsi="Calibri" w:cs="Calibri"/>
          <w:i/>
        </w:rPr>
        <w:t>(εξαρτάται από τον ίδιο τον εκπαιδευόμενο και δεν υπάρχει κάποιος χρονικός περιορισμός)</w:t>
      </w:r>
      <w:r w:rsidRPr="00486EC9">
        <w:rPr>
          <w:rFonts w:ascii="Calibri" w:hAnsi="Calibri" w:cs="Calibri"/>
        </w:rPr>
        <w:t xml:space="preserve">, θα εκδοθεί </w:t>
      </w:r>
      <w:r w:rsidRPr="00486EC9">
        <w:rPr>
          <w:rFonts w:ascii="Calibri" w:hAnsi="Calibri" w:cs="Calibri"/>
          <w:b/>
          <w:i/>
        </w:rPr>
        <w:t>Πιστοποιητικό Εξειδικευμένης Επιμόρφωσης</w:t>
      </w:r>
      <w:r w:rsidRPr="00486EC9">
        <w:rPr>
          <w:rFonts w:ascii="Calibri" w:hAnsi="Calibri" w:cs="Calibri"/>
        </w:rPr>
        <w:t>.</w:t>
      </w:r>
    </w:p>
    <w:p w:rsidR="00486EC9" w:rsidRPr="00A05D90" w:rsidRDefault="00486EC9" w:rsidP="00B95109">
      <w:pPr>
        <w:pStyle w:val="Web"/>
        <w:spacing w:before="0" w:beforeAutospacing="0" w:after="0" w:afterAutospacing="0" w:line="12" w:lineRule="atLeast"/>
        <w:jc w:val="both"/>
        <w:rPr>
          <w:rFonts w:ascii="Calibri" w:hAnsi="Calibri" w:cs="Calibri"/>
        </w:rPr>
      </w:pPr>
    </w:p>
    <w:sectPr w:rsidR="00486EC9" w:rsidRPr="00A05D90" w:rsidSect="00BE40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3EA"/>
    <w:multiLevelType w:val="multilevel"/>
    <w:tmpl w:val="F7D0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806E0"/>
    <w:multiLevelType w:val="multilevel"/>
    <w:tmpl w:val="F80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4E82"/>
    <w:multiLevelType w:val="multilevel"/>
    <w:tmpl w:val="1466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F2E51"/>
    <w:multiLevelType w:val="hybridMultilevel"/>
    <w:tmpl w:val="12B280F2"/>
    <w:lvl w:ilvl="0" w:tplc="43F450E2">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2868FD"/>
    <w:multiLevelType w:val="multilevel"/>
    <w:tmpl w:val="1B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72A28"/>
    <w:multiLevelType w:val="multilevel"/>
    <w:tmpl w:val="EE9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F1C4B"/>
    <w:multiLevelType w:val="hybridMultilevel"/>
    <w:tmpl w:val="55C84112"/>
    <w:lvl w:ilvl="0" w:tplc="43F450E2">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A9404D"/>
    <w:multiLevelType w:val="multilevel"/>
    <w:tmpl w:val="2592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11BA8"/>
    <w:multiLevelType w:val="multilevel"/>
    <w:tmpl w:val="7DC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8"/>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EC9"/>
    <w:rsid w:val="004833F3"/>
    <w:rsid w:val="00486EC9"/>
    <w:rsid w:val="006872BF"/>
    <w:rsid w:val="008030EA"/>
    <w:rsid w:val="00A05D90"/>
    <w:rsid w:val="00B95109"/>
    <w:rsid w:val="00BE40E7"/>
    <w:rsid w:val="00C52B46"/>
    <w:rsid w:val="00D20694"/>
    <w:rsid w:val="00D30C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C9"/>
    <w:rPr>
      <w:rFonts w:ascii="Calibri" w:eastAsia="Calibri" w:hAnsi="Calibri" w:cs="Calibri"/>
    </w:rPr>
  </w:style>
  <w:style w:type="paragraph" w:styleId="1">
    <w:name w:val="heading 1"/>
    <w:basedOn w:val="a"/>
    <w:next w:val="a"/>
    <w:link w:val="1Char"/>
    <w:uiPriority w:val="9"/>
    <w:qFormat/>
    <w:rsid w:val="00A05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86EC9"/>
    <w:rPr>
      <w:color w:val="0000FF"/>
      <w:u w:val="single"/>
    </w:rPr>
  </w:style>
  <w:style w:type="paragraph" w:styleId="a3">
    <w:name w:val="List Paragraph"/>
    <w:basedOn w:val="a"/>
    <w:uiPriority w:val="99"/>
    <w:qFormat/>
    <w:rsid w:val="00486EC9"/>
    <w:pPr>
      <w:ind w:left="720"/>
    </w:pPr>
  </w:style>
  <w:style w:type="character" w:styleId="a4">
    <w:name w:val="Strong"/>
    <w:basedOn w:val="a0"/>
    <w:uiPriority w:val="22"/>
    <w:qFormat/>
    <w:rsid w:val="00486EC9"/>
    <w:rPr>
      <w:b/>
      <w:bCs/>
    </w:rPr>
  </w:style>
  <w:style w:type="paragraph" w:styleId="Web">
    <w:name w:val="Normal (Web)"/>
    <w:basedOn w:val="a"/>
    <w:uiPriority w:val="99"/>
    <w:unhideWhenUsed/>
    <w:rsid w:val="00486E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D30C99"/>
    <w:rPr>
      <w:i/>
      <w:iCs/>
    </w:rPr>
  </w:style>
  <w:style w:type="character" w:customStyle="1" w:styleId="1Char">
    <w:name w:val="Επικεφαλίδα 1 Char"/>
    <w:basedOn w:val="a0"/>
    <w:link w:val="1"/>
    <w:uiPriority w:val="9"/>
    <w:rsid w:val="00A05D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5907027">
      <w:bodyDiv w:val="1"/>
      <w:marLeft w:val="0"/>
      <w:marRight w:val="0"/>
      <w:marTop w:val="0"/>
      <w:marBottom w:val="0"/>
      <w:divBdr>
        <w:top w:val="none" w:sz="0" w:space="0" w:color="auto"/>
        <w:left w:val="none" w:sz="0" w:space="0" w:color="auto"/>
        <w:bottom w:val="none" w:sz="0" w:space="0" w:color="auto"/>
        <w:right w:val="none" w:sz="0" w:space="0" w:color="auto"/>
      </w:divBdr>
      <w:divsChild>
        <w:div w:id="2098138965">
          <w:marLeft w:val="0"/>
          <w:marRight w:val="0"/>
          <w:marTop w:val="0"/>
          <w:marBottom w:val="0"/>
          <w:divBdr>
            <w:top w:val="none" w:sz="0" w:space="6" w:color="auto"/>
            <w:left w:val="none" w:sz="0" w:space="9" w:color="auto"/>
            <w:bottom w:val="single" w:sz="4" w:space="9" w:color="DDDDDD"/>
            <w:right w:val="none" w:sz="0" w:space="9" w:color="auto"/>
          </w:divBdr>
          <w:divsChild>
            <w:div w:id="1178038707">
              <w:marLeft w:val="0"/>
              <w:marRight w:val="0"/>
              <w:marTop w:val="0"/>
              <w:marBottom w:val="0"/>
              <w:divBdr>
                <w:top w:val="none" w:sz="0" w:space="0" w:color="auto"/>
                <w:left w:val="none" w:sz="0" w:space="0" w:color="auto"/>
                <w:bottom w:val="none" w:sz="0" w:space="0" w:color="auto"/>
                <w:right w:val="none" w:sz="0" w:space="0" w:color="auto"/>
              </w:divBdr>
              <w:divsChild>
                <w:div w:id="1419015298">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307710092">
          <w:marLeft w:val="0"/>
          <w:marRight w:val="0"/>
          <w:marTop w:val="0"/>
          <w:marBottom w:val="0"/>
          <w:divBdr>
            <w:top w:val="none" w:sz="0" w:space="0" w:color="auto"/>
            <w:left w:val="none" w:sz="0" w:space="0" w:color="auto"/>
            <w:bottom w:val="none" w:sz="0" w:space="0" w:color="auto"/>
            <w:right w:val="none" w:sz="0" w:space="0" w:color="auto"/>
          </w:divBdr>
          <w:divsChild>
            <w:div w:id="772557342">
              <w:marLeft w:val="0"/>
              <w:marRight w:val="0"/>
              <w:marTop w:val="0"/>
              <w:marBottom w:val="0"/>
              <w:divBdr>
                <w:top w:val="none" w:sz="0" w:space="0" w:color="auto"/>
                <w:left w:val="none" w:sz="0" w:space="0" w:color="auto"/>
                <w:bottom w:val="none" w:sz="0" w:space="0" w:color="auto"/>
                <w:right w:val="none" w:sz="0" w:space="0" w:color="auto"/>
              </w:divBdr>
            </w:div>
            <w:div w:id="13098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4820">
      <w:bodyDiv w:val="1"/>
      <w:marLeft w:val="0"/>
      <w:marRight w:val="0"/>
      <w:marTop w:val="0"/>
      <w:marBottom w:val="0"/>
      <w:divBdr>
        <w:top w:val="none" w:sz="0" w:space="0" w:color="auto"/>
        <w:left w:val="none" w:sz="0" w:space="0" w:color="auto"/>
        <w:bottom w:val="none" w:sz="0" w:space="0" w:color="auto"/>
        <w:right w:val="none" w:sz="0" w:space="0" w:color="auto"/>
      </w:divBdr>
      <w:divsChild>
        <w:div w:id="732003761">
          <w:marLeft w:val="0"/>
          <w:marRight w:val="0"/>
          <w:marTop w:val="180"/>
          <w:marBottom w:val="0"/>
          <w:divBdr>
            <w:top w:val="none" w:sz="0" w:space="0" w:color="auto"/>
            <w:left w:val="none" w:sz="0" w:space="0" w:color="auto"/>
            <w:bottom w:val="single" w:sz="4" w:space="12" w:color="CCCCCC"/>
            <w:right w:val="none" w:sz="0" w:space="0" w:color="auto"/>
          </w:divBdr>
          <w:divsChild>
            <w:div w:id="1787583102">
              <w:marLeft w:val="0"/>
              <w:marRight w:val="0"/>
              <w:marTop w:val="0"/>
              <w:marBottom w:val="0"/>
              <w:divBdr>
                <w:top w:val="none" w:sz="0" w:space="0" w:color="auto"/>
                <w:left w:val="none" w:sz="0" w:space="0" w:color="auto"/>
                <w:bottom w:val="none" w:sz="0" w:space="0" w:color="auto"/>
                <w:right w:val="none" w:sz="0" w:space="0" w:color="auto"/>
              </w:divBdr>
            </w:div>
          </w:divsChild>
        </w:div>
        <w:div w:id="1144589625">
          <w:marLeft w:val="0"/>
          <w:marRight w:val="0"/>
          <w:marTop w:val="0"/>
          <w:marBottom w:val="0"/>
          <w:divBdr>
            <w:top w:val="none" w:sz="0" w:space="0" w:color="auto"/>
            <w:left w:val="none" w:sz="0" w:space="0" w:color="auto"/>
            <w:bottom w:val="none" w:sz="0" w:space="0" w:color="auto"/>
            <w:right w:val="none" w:sz="0" w:space="0" w:color="auto"/>
          </w:divBdr>
        </w:div>
      </w:divsChild>
    </w:div>
    <w:div w:id="1789814541">
      <w:bodyDiv w:val="1"/>
      <w:marLeft w:val="0"/>
      <w:marRight w:val="0"/>
      <w:marTop w:val="0"/>
      <w:marBottom w:val="0"/>
      <w:divBdr>
        <w:top w:val="none" w:sz="0" w:space="0" w:color="auto"/>
        <w:left w:val="none" w:sz="0" w:space="0" w:color="auto"/>
        <w:bottom w:val="none" w:sz="0" w:space="0" w:color="auto"/>
        <w:right w:val="none" w:sz="0" w:space="0" w:color="auto"/>
      </w:divBdr>
      <w:divsChild>
        <w:div w:id="1979728505">
          <w:marLeft w:val="0"/>
          <w:marRight w:val="0"/>
          <w:marTop w:val="12"/>
          <w:marBottom w:val="0"/>
          <w:divBdr>
            <w:top w:val="none" w:sz="0" w:space="0" w:color="auto"/>
            <w:left w:val="none" w:sz="0" w:space="0" w:color="auto"/>
            <w:bottom w:val="none" w:sz="0" w:space="0" w:color="auto"/>
            <w:right w:val="none" w:sz="0" w:space="0" w:color="auto"/>
          </w:divBdr>
        </w:div>
        <w:div w:id="1028094953">
          <w:marLeft w:val="120"/>
          <w:marRight w:val="120"/>
          <w:marTop w:val="0"/>
          <w:marBottom w:val="0"/>
          <w:divBdr>
            <w:top w:val="none" w:sz="0" w:space="0" w:color="auto"/>
            <w:left w:val="none" w:sz="0" w:space="0" w:color="auto"/>
            <w:bottom w:val="none" w:sz="0" w:space="0" w:color="auto"/>
            <w:right w:val="none" w:sz="0" w:space="0" w:color="auto"/>
          </w:divBdr>
        </w:div>
        <w:div w:id="876048313">
          <w:marLeft w:val="0"/>
          <w:marRight w:val="0"/>
          <w:marTop w:val="12"/>
          <w:marBottom w:val="0"/>
          <w:divBdr>
            <w:top w:val="none" w:sz="0" w:space="0" w:color="auto"/>
            <w:left w:val="none" w:sz="0" w:space="0" w:color="auto"/>
            <w:bottom w:val="none" w:sz="0" w:space="0" w:color="auto"/>
            <w:right w:val="none" w:sz="0" w:space="0" w:color="auto"/>
          </w:divBdr>
        </w:div>
        <w:div w:id="581371990">
          <w:marLeft w:val="120"/>
          <w:marRight w:val="120"/>
          <w:marTop w:val="0"/>
          <w:marBottom w:val="0"/>
          <w:divBdr>
            <w:top w:val="none" w:sz="0" w:space="0" w:color="auto"/>
            <w:left w:val="none" w:sz="0" w:space="0" w:color="auto"/>
            <w:bottom w:val="none" w:sz="0" w:space="0" w:color="auto"/>
            <w:right w:val="none" w:sz="0" w:space="0" w:color="auto"/>
          </w:divBdr>
        </w:div>
        <w:div w:id="1309899116">
          <w:marLeft w:val="0"/>
          <w:marRight w:val="0"/>
          <w:marTop w:val="12"/>
          <w:marBottom w:val="0"/>
          <w:divBdr>
            <w:top w:val="none" w:sz="0" w:space="0" w:color="auto"/>
            <w:left w:val="none" w:sz="0" w:space="0" w:color="auto"/>
            <w:bottom w:val="none" w:sz="0" w:space="0" w:color="auto"/>
            <w:right w:val="none" w:sz="0" w:space="0" w:color="auto"/>
          </w:divBdr>
        </w:div>
        <w:div w:id="1559244175">
          <w:marLeft w:val="120"/>
          <w:marRight w:val="120"/>
          <w:marTop w:val="0"/>
          <w:marBottom w:val="0"/>
          <w:divBdr>
            <w:top w:val="none" w:sz="0" w:space="0" w:color="auto"/>
            <w:left w:val="none" w:sz="0" w:space="0" w:color="auto"/>
            <w:bottom w:val="none" w:sz="0" w:space="0" w:color="auto"/>
            <w:right w:val="none" w:sz="0" w:space="0" w:color="auto"/>
          </w:divBdr>
        </w:div>
        <w:div w:id="1855458210">
          <w:marLeft w:val="0"/>
          <w:marRight w:val="0"/>
          <w:marTop w:val="12"/>
          <w:marBottom w:val="0"/>
          <w:divBdr>
            <w:top w:val="none" w:sz="0" w:space="0" w:color="auto"/>
            <w:left w:val="none" w:sz="0" w:space="0" w:color="auto"/>
            <w:bottom w:val="none" w:sz="0" w:space="0" w:color="auto"/>
            <w:right w:val="none" w:sz="0" w:space="0" w:color="auto"/>
          </w:divBdr>
        </w:div>
        <w:div w:id="1186871510">
          <w:marLeft w:val="120"/>
          <w:marRight w:val="120"/>
          <w:marTop w:val="0"/>
          <w:marBottom w:val="0"/>
          <w:divBdr>
            <w:top w:val="none" w:sz="0" w:space="0" w:color="auto"/>
            <w:left w:val="none" w:sz="0" w:space="0" w:color="auto"/>
            <w:bottom w:val="none" w:sz="0" w:space="0" w:color="auto"/>
            <w:right w:val="none" w:sz="0" w:space="0" w:color="auto"/>
          </w:divBdr>
        </w:div>
        <w:div w:id="331185769">
          <w:marLeft w:val="0"/>
          <w:marRight w:val="0"/>
          <w:marTop w:val="12"/>
          <w:marBottom w:val="0"/>
          <w:divBdr>
            <w:top w:val="none" w:sz="0" w:space="0" w:color="auto"/>
            <w:left w:val="none" w:sz="0" w:space="0" w:color="auto"/>
            <w:bottom w:val="none" w:sz="0" w:space="0" w:color="auto"/>
            <w:right w:val="none" w:sz="0" w:space="0" w:color="auto"/>
          </w:divBdr>
        </w:div>
        <w:div w:id="540441842">
          <w:marLeft w:val="120"/>
          <w:marRight w:val="120"/>
          <w:marTop w:val="0"/>
          <w:marBottom w:val="0"/>
          <w:divBdr>
            <w:top w:val="none" w:sz="0" w:space="0" w:color="auto"/>
            <w:left w:val="none" w:sz="0" w:space="0" w:color="auto"/>
            <w:bottom w:val="none" w:sz="0" w:space="0" w:color="auto"/>
            <w:right w:val="none" w:sz="0" w:space="0" w:color="auto"/>
          </w:divBdr>
        </w:div>
      </w:divsChild>
    </w:div>
    <w:div w:id="1793788314">
      <w:bodyDiv w:val="1"/>
      <w:marLeft w:val="0"/>
      <w:marRight w:val="0"/>
      <w:marTop w:val="0"/>
      <w:marBottom w:val="0"/>
      <w:divBdr>
        <w:top w:val="none" w:sz="0" w:space="0" w:color="auto"/>
        <w:left w:val="none" w:sz="0" w:space="0" w:color="auto"/>
        <w:bottom w:val="none" w:sz="0" w:space="0" w:color="auto"/>
        <w:right w:val="none" w:sz="0" w:space="0" w:color="auto"/>
      </w:divBdr>
      <w:divsChild>
        <w:div w:id="60951350">
          <w:marLeft w:val="0"/>
          <w:marRight w:val="0"/>
          <w:marTop w:val="0"/>
          <w:marBottom w:val="0"/>
          <w:divBdr>
            <w:top w:val="none" w:sz="0" w:space="0" w:color="auto"/>
            <w:left w:val="none" w:sz="0" w:space="0" w:color="auto"/>
            <w:bottom w:val="none" w:sz="0" w:space="0" w:color="auto"/>
            <w:right w:val="none" w:sz="0" w:space="0" w:color="auto"/>
          </w:divBdr>
          <w:divsChild>
            <w:div w:id="991176743">
              <w:marLeft w:val="0"/>
              <w:marRight w:val="0"/>
              <w:marTop w:val="0"/>
              <w:marBottom w:val="240"/>
              <w:divBdr>
                <w:top w:val="none" w:sz="0" w:space="0" w:color="auto"/>
                <w:left w:val="none" w:sz="0" w:space="0" w:color="auto"/>
                <w:bottom w:val="none" w:sz="0" w:space="0" w:color="auto"/>
                <w:right w:val="none" w:sz="0" w:space="0" w:color="auto"/>
              </w:divBdr>
              <w:divsChild>
                <w:div w:id="917903260">
                  <w:marLeft w:val="0"/>
                  <w:marRight w:val="0"/>
                  <w:marTop w:val="0"/>
                  <w:marBottom w:val="0"/>
                  <w:divBdr>
                    <w:top w:val="none" w:sz="0" w:space="0" w:color="auto"/>
                    <w:left w:val="none" w:sz="0" w:space="0" w:color="auto"/>
                    <w:bottom w:val="none" w:sz="0" w:space="0" w:color="auto"/>
                    <w:right w:val="none" w:sz="0" w:space="0" w:color="auto"/>
                  </w:divBdr>
                  <w:divsChild>
                    <w:div w:id="682053612">
                      <w:marLeft w:val="0"/>
                      <w:marRight w:val="0"/>
                      <w:marTop w:val="0"/>
                      <w:marBottom w:val="0"/>
                      <w:divBdr>
                        <w:top w:val="none" w:sz="0" w:space="0" w:color="auto"/>
                        <w:left w:val="none" w:sz="0" w:space="0" w:color="auto"/>
                        <w:bottom w:val="none" w:sz="0" w:space="0" w:color="auto"/>
                        <w:right w:val="none" w:sz="0" w:space="0" w:color="auto"/>
                      </w:divBdr>
                      <w:divsChild>
                        <w:div w:id="1840727500">
                          <w:marLeft w:val="0"/>
                          <w:marRight w:val="0"/>
                          <w:marTop w:val="180"/>
                          <w:marBottom w:val="0"/>
                          <w:divBdr>
                            <w:top w:val="none" w:sz="0" w:space="0" w:color="auto"/>
                            <w:left w:val="none" w:sz="0" w:space="0" w:color="auto"/>
                            <w:bottom w:val="single" w:sz="4" w:space="12" w:color="CCCCCC"/>
                            <w:right w:val="none" w:sz="0" w:space="0" w:color="auto"/>
                          </w:divBdr>
                          <w:divsChild>
                            <w:div w:id="1937249331">
                              <w:marLeft w:val="0"/>
                              <w:marRight w:val="0"/>
                              <w:marTop w:val="0"/>
                              <w:marBottom w:val="0"/>
                              <w:divBdr>
                                <w:top w:val="none" w:sz="0" w:space="0" w:color="auto"/>
                                <w:left w:val="none" w:sz="0" w:space="0" w:color="auto"/>
                                <w:bottom w:val="none" w:sz="0" w:space="0" w:color="auto"/>
                                <w:right w:val="none" w:sz="0" w:space="0" w:color="auto"/>
                              </w:divBdr>
                            </w:div>
                          </w:divsChild>
                        </w:div>
                        <w:div w:id="13418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2861">
          <w:marLeft w:val="0"/>
          <w:marRight w:val="0"/>
          <w:marTop w:val="0"/>
          <w:marBottom w:val="0"/>
          <w:divBdr>
            <w:top w:val="none" w:sz="0" w:space="0" w:color="auto"/>
            <w:left w:val="none" w:sz="0" w:space="0" w:color="auto"/>
            <w:bottom w:val="none" w:sz="0" w:space="0" w:color="auto"/>
            <w:right w:val="none" w:sz="0" w:space="0" w:color="auto"/>
          </w:divBdr>
          <w:divsChild>
            <w:div w:id="2075155718">
              <w:marLeft w:val="0"/>
              <w:marRight w:val="0"/>
              <w:marTop w:val="0"/>
              <w:marBottom w:val="240"/>
              <w:divBdr>
                <w:top w:val="none" w:sz="0" w:space="0" w:color="auto"/>
                <w:left w:val="none" w:sz="0" w:space="0" w:color="auto"/>
                <w:bottom w:val="none" w:sz="0" w:space="0" w:color="auto"/>
                <w:right w:val="none" w:sz="0" w:space="0" w:color="auto"/>
              </w:divBdr>
              <w:divsChild>
                <w:div w:id="1322537135">
                  <w:marLeft w:val="0"/>
                  <w:marRight w:val="0"/>
                  <w:marTop w:val="0"/>
                  <w:marBottom w:val="0"/>
                  <w:divBdr>
                    <w:top w:val="none" w:sz="0" w:space="0" w:color="auto"/>
                    <w:left w:val="none" w:sz="0" w:space="0" w:color="auto"/>
                    <w:bottom w:val="none" w:sz="0" w:space="0" w:color="auto"/>
                    <w:right w:val="none" w:sz="0" w:space="0" w:color="auto"/>
                  </w:divBdr>
                  <w:divsChild>
                    <w:div w:id="216670993">
                      <w:marLeft w:val="0"/>
                      <w:marRight w:val="0"/>
                      <w:marTop w:val="0"/>
                      <w:marBottom w:val="0"/>
                      <w:divBdr>
                        <w:top w:val="none" w:sz="0" w:space="0" w:color="auto"/>
                        <w:left w:val="none" w:sz="0" w:space="0" w:color="auto"/>
                        <w:bottom w:val="none" w:sz="0" w:space="0" w:color="auto"/>
                        <w:right w:val="none" w:sz="0" w:space="0" w:color="auto"/>
                      </w:divBdr>
                      <w:divsChild>
                        <w:div w:id="2104452882">
                          <w:marLeft w:val="0"/>
                          <w:marRight w:val="0"/>
                          <w:marTop w:val="180"/>
                          <w:marBottom w:val="0"/>
                          <w:divBdr>
                            <w:top w:val="none" w:sz="0" w:space="0" w:color="auto"/>
                            <w:left w:val="none" w:sz="0" w:space="0" w:color="auto"/>
                            <w:bottom w:val="single" w:sz="4" w:space="12" w:color="CCCCCC"/>
                            <w:right w:val="none" w:sz="0" w:space="0" w:color="auto"/>
                          </w:divBdr>
                          <w:divsChild>
                            <w:div w:id="749740304">
                              <w:marLeft w:val="0"/>
                              <w:marRight w:val="0"/>
                              <w:marTop w:val="0"/>
                              <w:marBottom w:val="0"/>
                              <w:divBdr>
                                <w:top w:val="none" w:sz="0" w:space="0" w:color="auto"/>
                                <w:left w:val="none" w:sz="0" w:space="0" w:color="auto"/>
                                <w:bottom w:val="none" w:sz="0" w:space="0" w:color="auto"/>
                                <w:right w:val="none" w:sz="0" w:space="0" w:color="auto"/>
                              </w:divBdr>
                            </w:div>
                          </w:divsChild>
                        </w:div>
                        <w:div w:id="12528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999">
          <w:marLeft w:val="0"/>
          <w:marRight w:val="0"/>
          <w:marTop w:val="0"/>
          <w:marBottom w:val="0"/>
          <w:divBdr>
            <w:top w:val="none" w:sz="0" w:space="0" w:color="auto"/>
            <w:left w:val="none" w:sz="0" w:space="0" w:color="auto"/>
            <w:bottom w:val="none" w:sz="0" w:space="0" w:color="auto"/>
            <w:right w:val="none" w:sz="0" w:space="0" w:color="auto"/>
          </w:divBdr>
          <w:divsChild>
            <w:div w:id="2115705902">
              <w:marLeft w:val="0"/>
              <w:marRight w:val="0"/>
              <w:marTop w:val="0"/>
              <w:marBottom w:val="240"/>
              <w:divBdr>
                <w:top w:val="none" w:sz="0" w:space="0" w:color="auto"/>
                <w:left w:val="none" w:sz="0" w:space="0" w:color="auto"/>
                <w:bottom w:val="none" w:sz="0" w:space="0" w:color="auto"/>
                <w:right w:val="none" w:sz="0" w:space="0" w:color="auto"/>
              </w:divBdr>
              <w:divsChild>
                <w:div w:id="358699611">
                  <w:marLeft w:val="0"/>
                  <w:marRight w:val="0"/>
                  <w:marTop w:val="0"/>
                  <w:marBottom w:val="0"/>
                  <w:divBdr>
                    <w:top w:val="none" w:sz="0" w:space="0" w:color="auto"/>
                    <w:left w:val="none" w:sz="0" w:space="0" w:color="auto"/>
                    <w:bottom w:val="none" w:sz="0" w:space="0" w:color="auto"/>
                    <w:right w:val="none" w:sz="0" w:space="0" w:color="auto"/>
                  </w:divBdr>
                  <w:divsChild>
                    <w:div w:id="332803442">
                      <w:marLeft w:val="0"/>
                      <w:marRight w:val="0"/>
                      <w:marTop w:val="0"/>
                      <w:marBottom w:val="0"/>
                      <w:divBdr>
                        <w:top w:val="none" w:sz="0" w:space="0" w:color="auto"/>
                        <w:left w:val="none" w:sz="0" w:space="0" w:color="auto"/>
                        <w:bottom w:val="none" w:sz="0" w:space="0" w:color="auto"/>
                        <w:right w:val="none" w:sz="0" w:space="0" w:color="auto"/>
                      </w:divBdr>
                      <w:divsChild>
                        <w:div w:id="2037077915">
                          <w:marLeft w:val="0"/>
                          <w:marRight w:val="0"/>
                          <w:marTop w:val="180"/>
                          <w:marBottom w:val="0"/>
                          <w:divBdr>
                            <w:top w:val="none" w:sz="0" w:space="0" w:color="auto"/>
                            <w:left w:val="none" w:sz="0" w:space="0" w:color="auto"/>
                            <w:bottom w:val="single" w:sz="4" w:space="12" w:color="CCCCCC"/>
                            <w:right w:val="none" w:sz="0" w:space="0" w:color="auto"/>
                          </w:divBdr>
                          <w:divsChild>
                            <w:div w:id="1316447616">
                              <w:marLeft w:val="0"/>
                              <w:marRight w:val="0"/>
                              <w:marTop w:val="0"/>
                              <w:marBottom w:val="0"/>
                              <w:divBdr>
                                <w:top w:val="none" w:sz="0" w:space="0" w:color="auto"/>
                                <w:left w:val="none" w:sz="0" w:space="0" w:color="auto"/>
                                <w:bottom w:val="none" w:sz="0" w:space="0" w:color="auto"/>
                                <w:right w:val="none" w:sz="0" w:space="0" w:color="auto"/>
                              </w:divBdr>
                            </w:div>
                          </w:divsChild>
                        </w:div>
                        <w:div w:id="614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3075">
          <w:marLeft w:val="0"/>
          <w:marRight w:val="0"/>
          <w:marTop w:val="0"/>
          <w:marBottom w:val="0"/>
          <w:divBdr>
            <w:top w:val="none" w:sz="0" w:space="0" w:color="auto"/>
            <w:left w:val="none" w:sz="0" w:space="0" w:color="auto"/>
            <w:bottom w:val="none" w:sz="0" w:space="0" w:color="auto"/>
            <w:right w:val="none" w:sz="0" w:space="0" w:color="auto"/>
          </w:divBdr>
          <w:divsChild>
            <w:div w:id="2086996120">
              <w:marLeft w:val="0"/>
              <w:marRight w:val="0"/>
              <w:marTop w:val="0"/>
              <w:marBottom w:val="240"/>
              <w:divBdr>
                <w:top w:val="none" w:sz="0" w:space="0" w:color="auto"/>
                <w:left w:val="none" w:sz="0" w:space="0" w:color="auto"/>
                <w:bottom w:val="none" w:sz="0" w:space="0" w:color="auto"/>
                <w:right w:val="none" w:sz="0" w:space="0" w:color="auto"/>
              </w:divBdr>
              <w:divsChild>
                <w:div w:id="792552898">
                  <w:marLeft w:val="0"/>
                  <w:marRight w:val="0"/>
                  <w:marTop w:val="0"/>
                  <w:marBottom w:val="0"/>
                  <w:divBdr>
                    <w:top w:val="none" w:sz="0" w:space="0" w:color="auto"/>
                    <w:left w:val="none" w:sz="0" w:space="0" w:color="auto"/>
                    <w:bottom w:val="none" w:sz="0" w:space="0" w:color="auto"/>
                    <w:right w:val="none" w:sz="0" w:space="0" w:color="auto"/>
                  </w:divBdr>
                  <w:divsChild>
                    <w:div w:id="1017123302">
                      <w:marLeft w:val="0"/>
                      <w:marRight w:val="0"/>
                      <w:marTop w:val="0"/>
                      <w:marBottom w:val="0"/>
                      <w:divBdr>
                        <w:top w:val="none" w:sz="0" w:space="0" w:color="auto"/>
                        <w:left w:val="none" w:sz="0" w:space="0" w:color="auto"/>
                        <w:bottom w:val="none" w:sz="0" w:space="0" w:color="auto"/>
                        <w:right w:val="none" w:sz="0" w:space="0" w:color="auto"/>
                      </w:divBdr>
                      <w:divsChild>
                        <w:div w:id="452678768">
                          <w:marLeft w:val="0"/>
                          <w:marRight w:val="0"/>
                          <w:marTop w:val="180"/>
                          <w:marBottom w:val="0"/>
                          <w:divBdr>
                            <w:top w:val="none" w:sz="0" w:space="0" w:color="auto"/>
                            <w:left w:val="none" w:sz="0" w:space="0" w:color="auto"/>
                            <w:bottom w:val="single" w:sz="4" w:space="12" w:color="CCCCCC"/>
                            <w:right w:val="none" w:sz="0" w:space="0" w:color="auto"/>
                          </w:divBdr>
                          <w:divsChild>
                            <w:div w:id="189296268">
                              <w:marLeft w:val="0"/>
                              <w:marRight w:val="0"/>
                              <w:marTop w:val="0"/>
                              <w:marBottom w:val="0"/>
                              <w:divBdr>
                                <w:top w:val="none" w:sz="0" w:space="0" w:color="auto"/>
                                <w:left w:val="none" w:sz="0" w:space="0" w:color="auto"/>
                                <w:bottom w:val="none" w:sz="0" w:space="0" w:color="auto"/>
                                <w:right w:val="none" w:sz="0" w:space="0" w:color="auto"/>
                              </w:divBdr>
                            </w:div>
                          </w:divsChild>
                        </w:div>
                        <w:div w:id="8436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6464">
          <w:marLeft w:val="0"/>
          <w:marRight w:val="0"/>
          <w:marTop w:val="0"/>
          <w:marBottom w:val="0"/>
          <w:divBdr>
            <w:top w:val="none" w:sz="0" w:space="0" w:color="auto"/>
            <w:left w:val="none" w:sz="0" w:space="0" w:color="auto"/>
            <w:bottom w:val="none" w:sz="0" w:space="0" w:color="auto"/>
            <w:right w:val="none" w:sz="0" w:space="0" w:color="auto"/>
          </w:divBdr>
          <w:divsChild>
            <w:div w:id="2011985592">
              <w:marLeft w:val="0"/>
              <w:marRight w:val="0"/>
              <w:marTop w:val="0"/>
              <w:marBottom w:val="240"/>
              <w:divBdr>
                <w:top w:val="none" w:sz="0" w:space="0" w:color="auto"/>
                <w:left w:val="none" w:sz="0" w:space="0" w:color="auto"/>
                <w:bottom w:val="none" w:sz="0" w:space="0" w:color="auto"/>
                <w:right w:val="none" w:sz="0" w:space="0" w:color="auto"/>
              </w:divBdr>
              <w:divsChild>
                <w:div w:id="1822884497">
                  <w:marLeft w:val="0"/>
                  <w:marRight w:val="0"/>
                  <w:marTop w:val="0"/>
                  <w:marBottom w:val="0"/>
                  <w:divBdr>
                    <w:top w:val="none" w:sz="0" w:space="0" w:color="auto"/>
                    <w:left w:val="none" w:sz="0" w:space="0" w:color="auto"/>
                    <w:bottom w:val="none" w:sz="0" w:space="0" w:color="auto"/>
                    <w:right w:val="none" w:sz="0" w:space="0" w:color="auto"/>
                  </w:divBdr>
                  <w:divsChild>
                    <w:div w:id="466900821">
                      <w:marLeft w:val="0"/>
                      <w:marRight w:val="0"/>
                      <w:marTop w:val="0"/>
                      <w:marBottom w:val="0"/>
                      <w:divBdr>
                        <w:top w:val="none" w:sz="0" w:space="0" w:color="auto"/>
                        <w:left w:val="none" w:sz="0" w:space="0" w:color="auto"/>
                        <w:bottom w:val="none" w:sz="0" w:space="0" w:color="auto"/>
                        <w:right w:val="none" w:sz="0" w:space="0" w:color="auto"/>
                      </w:divBdr>
                      <w:divsChild>
                        <w:div w:id="1491864739">
                          <w:marLeft w:val="0"/>
                          <w:marRight w:val="0"/>
                          <w:marTop w:val="180"/>
                          <w:marBottom w:val="0"/>
                          <w:divBdr>
                            <w:top w:val="none" w:sz="0" w:space="0" w:color="auto"/>
                            <w:left w:val="none" w:sz="0" w:space="0" w:color="auto"/>
                            <w:bottom w:val="single" w:sz="4" w:space="12" w:color="CCCCCC"/>
                            <w:right w:val="none" w:sz="0" w:space="0" w:color="auto"/>
                          </w:divBdr>
                          <w:divsChild>
                            <w:div w:id="1555501159">
                              <w:marLeft w:val="0"/>
                              <w:marRight w:val="0"/>
                              <w:marTop w:val="0"/>
                              <w:marBottom w:val="0"/>
                              <w:divBdr>
                                <w:top w:val="none" w:sz="0" w:space="0" w:color="auto"/>
                                <w:left w:val="none" w:sz="0" w:space="0" w:color="auto"/>
                                <w:bottom w:val="none" w:sz="0" w:space="0" w:color="auto"/>
                                <w:right w:val="none" w:sz="0" w:space="0" w:color="auto"/>
                              </w:divBdr>
                            </w:div>
                          </w:divsChild>
                        </w:div>
                        <w:div w:id="13674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cce.uoa.gr/modules/units/?course=CCESPORT109&amp;id=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lass.cce.uoa.gr/modules/units/?course=CCESPORT109&amp;id=7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cce.uoa.gr/modules/units/?course=CCESPORT109&amp;id=752" TargetMode="External"/><Relationship Id="rId11" Type="http://schemas.openxmlformats.org/officeDocument/2006/relationships/hyperlink" Target="https://emea01.safelinks.protection.outlook.com/?url=https%3A%2F%2Feclass.cce.uoa.gr%2F&amp;data=04%7C01%7C%7C69fa30e31c1348b4f3aa08d8c9c8f165%7C84df9e7fe9f640afb435aaaaaaaaaaaa%7C1%7C0%7C637481212170006389%7CUnknown%7CTWFpbGZsb3d8eyJWIjoiMC4wLjAwMDAiLCJQIjoiV2luMzIiLCJBTiI6Ik1haWwiLCJXVCI6Mn0%3D%7C1000&amp;sdata=jAfqBJwqFH9xVUFbsL8pG1Chxw3DwbNh7rvODCrq8AU%3D&amp;reserved=0" TargetMode="External"/><Relationship Id="rId5" Type="http://schemas.openxmlformats.org/officeDocument/2006/relationships/hyperlink" Target="https://eclass.cce.uoa.gr/modules/units/?course=CCESPORT109&amp;id=751" TargetMode="External"/><Relationship Id="rId10" Type="http://schemas.openxmlformats.org/officeDocument/2006/relationships/hyperlink" Target="https://covid19.cce.uoa.gr/" TargetMode="External"/><Relationship Id="rId4" Type="http://schemas.openxmlformats.org/officeDocument/2006/relationships/webSettings" Target="webSettings.xml"/><Relationship Id="rId9" Type="http://schemas.openxmlformats.org/officeDocument/2006/relationships/hyperlink" Target="https://eclass.cce.uoa.gr/modules/units/?course=CCESPORT109&amp;id=7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839</Words>
  <Characters>4531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DK</cp:lastModifiedBy>
  <cp:revision>3</cp:revision>
  <dcterms:created xsi:type="dcterms:W3CDTF">2021-03-02T08:05:00Z</dcterms:created>
  <dcterms:modified xsi:type="dcterms:W3CDTF">2021-03-02T13:37:00Z</dcterms:modified>
</cp:coreProperties>
</file>