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8A" w:rsidRDefault="0015758A" w:rsidP="0015758A">
      <w:pPr>
        <w:pStyle w:val="a4"/>
        <w:rPr>
          <w:lang w:val="en-US"/>
        </w:rPr>
      </w:pPr>
    </w:p>
    <w:p w:rsidR="0015758A" w:rsidRDefault="0015758A" w:rsidP="0015758A">
      <w:pPr>
        <w:pStyle w:val="a4"/>
        <w:rPr>
          <w:lang w:val="en-US"/>
        </w:rPr>
      </w:pPr>
    </w:p>
    <w:p w:rsidR="0015758A" w:rsidRPr="008E0387" w:rsidRDefault="0015758A" w:rsidP="0015758A">
      <w:pPr>
        <w:pStyle w:val="a4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8E0387">
        <w:rPr>
          <w:rFonts w:ascii="Arial" w:hAnsi="Arial" w:cs="Arial"/>
          <w:b/>
          <w:sz w:val="28"/>
          <w:szCs w:val="28"/>
          <w:lang w:val="en-US"/>
        </w:rPr>
        <w:t xml:space="preserve">                             </w:t>
      </w:r>
      <w:r w:rsidRPr="008E0387">
        <w:rPr>
          <w:rFonts w:ascii="Arial" w:hAnsi="Arial" w:cs="Arial"/>
          <w:b/>
          <w:sz w:val="28"/>
          <w:szCs w:val="28"/>
        </w:rPr>
        <w:t>Ιατρική των Μεταγγίσεων</w:t>
      </w:r>
    </w:p>
    <w:p w:rsidR="0015758A" w:rsidRPr="0015758A" w:rsidRDefault="0015758A" w:rsidP="0015758A">
      <w:pPr>
        <w:pStyle w:val="a4"/>
        <w:rPr>
          <w:rFonts w:ascii="Arial" w:hAnsi="Arial" w:cs="Arial"/>
          <w:sz w:val="28"/>
          <w:szCs w:val="28"/>
          <w:lang w:val="en-US"/>
        </w:rPr>
      </w:pPr>
    </w:p>
    <w:p w:rsidR="0015758A" w:rsidRPr="0015758A" w:rsidRDefault="0015758A" w:rsidP="0015758A">
      <w:pPr>
        <w:pStyle w:val="a4"/>
        <w:rPr>
          <w:rFonts w:ascii="Arial" w:hAnsi="Arial" w:cs="Arial"/>
          <w:sz w:val="28"/>
          <w:szCs w:val="28"/>
          <w:lang w:val="en-US"/>
        </w:rPr>
      </w:pPr>
    </w:p>
    <w:p w:rsidR="0015758A" w:rsidRPr="0015758A" w:rsidRDefault="0015758A" w:rsidP="0015758A">
      <w:pPr>
        <w:pStyle w:val="a4"/>
        <w:spacing w:line="276" w:lineRule="auto"/>
        <w:ind w:right="-483"/>
        <w:jc w:val="both"/>
        <w:rPr>
          <w:rFonts w:ascii="Arial" w:hAnsi="Arial" w:cs="Arial"/>
          <w:sz w:val="28"/>
          <w:szCs w:val="28"/>
        </w:rPr>
      </w:pPr>
      <w:r w:rsidRPr="0015758A">
        <w:rPr>
          <w:rFonts w:ascii="Arial" w:hAnsi="Arial" w:cs="Arial"/>
          <w:sz w:val="28"/>
          <w:szCs w:val="28"/>
        </w:rPr>
        <w:t xml:space="preserve">Ο εκπαιδευτικός στόχος του μαθήματος είναι να αποκτήσει ο φοιτητής μια εμπεριστατωμένη εικόνα για σύγχρονα θέματα της </w:t>
      </w:r>
      <w:proofErr w:type="spellStart"/>
      <w:r w:rsidRPr="0015758A">
        <w:rPr>
          <w:rFonts w:ascii="Arial" w:hAnsi="Arial" w:cs="Arial"/>
          <w:sz w:val="28"/>
          <w:szCs w:val="28"/>
        </w:rPr>
        <w:t>Μεταγγισιοθεραπείας</w:t>
      </w:r>
      <w:proofErr w:type="spellEnd"/>
      <w:r w:rsidRPr="0015758A">
        <w:rPr>
          <w:rFonts w:ascii="Arial" w:hAnsi="Arial" w:cs="Arial"/>
          <w:sz w:val="28"/>
          <w:szCs w:val="28"/>
        </w:rPr>
        <w:t xml:space="preserve"> που αφορούν στην αλυσίδα της μετάγγισης , στα παράγωγα </w:t>
      </w:r>
      <w:proofErr w:type="spellStart"/>
      <w:r w:rsidRPr="0015758A">
        <w:rPr>
          <w:rFonts w:ascii="Arial" w:hAnsi="Arial" w:cs="Arial"/>
          <w:sz w:val="28"/>
          <w:szCs w:val="28"/>
        </w:rPr>
        <w:t>αίματος,τις</w:t>
      </w:r>
      <w:proofErr w:type="spellEnd"/>
      <w:r w:rsidRPr="0015758A">
        <w:rPr>
          <w:rFonts w:ascii="Arial" w:hAnsi="Arial" w:cs="Arial"/>
          <w:sz w:val="28"/>
          <w:szCs w:val="28"/>
        </w:rPr>
        <w:t xml:space="preserve"> ενδείξεις μετάγγισης αίματος και παραγώγων, την </w:t>
      </w:r>
      <w:proofErr w:type="spellStart"/>
      <w:r w:rsidRPr="0015758A">
        <w:rPr>
          <w:rFonts w:ascii="Arial" w:hAnsi="Arial" w:cs="Arial"/>
          <w:sz w:val="28"/>
          <w:szCs w:val="28"/>
        </w:rPr>
        <w:t>ανοσοαιματολογία</w:t>
      </w:r>
      <w:proofErr w:type="spellEnd"/>
      <w:r w:rsidRPr="0015758A">
        <w:rPr>
          <w:rFonts w:ascii="Arial" w:hAnsi="Arial" w:cs="Arial"/>
          <w:sz w:val="28"/>
          <w:szCs w:val="28"/>
        </w:rPr>
        <w:t xml:space="preserve">, τον </w:t>
      </w:r>
      <w:proofErr w:type="spellStart"/>
      <w:r w:rsidRPr="0015758A">
        <w:rPr>
          <w:rFonts w:ascii="Arial" w:hAnsi="Arial" w:cs="Arial"/>
          <w:sz w:val="28"/>
          <w:szCs w:val="28"/>
        </w:rPr>
        <w:t>προμεταγγισιοθεραπευτικό</w:t>
      </w:r>
      <w:proofErr w:type="spellEnd"/>
      <w:r w:rsidRPr="0015758A">
        <w:rPr>
          <w:rFonts w:ascii="Arial" w:hAnsi="Arial" w:cs="Arial"/>
          <w:sz w:val="28"/>
          <w:szCs w:val="28"/>
        </w:rPr>
        <w:t xml:space="preserve"> εργαστηριακό έλεγχο, τις άμεσες και απώτερες ανεπιθύμητες αντιδράσεις της μετάγγισης, την </w:t>
      </w:r>
      <w:proofErr w:type="spellStart"/>
      <w:r w:rsidRPr="0015758A">
        <w:rPr>
          <w:rFonts w:ascii="Arial" w:hAnsi="Arial" w:cs="Arial"/>
          <w:sz w:val="28"/>
          <w:szCs w:val="28"/>
        </w:rPr>
        <w:t>αιμοεπαγρύπνυση</w:t>
      </w:r>
      <w:proofErr w:type="spellEnd"/>
      <w:r w:rsidRPr="0015758A">
        <w:rPr>
          <w:rFonts w:ascii="Arial" w:hAnsi="Arial" w:cs="Arial"/>
          <w:sz w:val="28"/>
          <w:szCs w:val="28"/>
        </w:rPr>
        <w:t xml:space="preserve"> και τα μεταδιδόμενα με τη μετάγγιση νοσήματα. Συζητούνται επίσης από ιατρούς των αντίστοιχων ειδικοτήτων η </w:t>
      </w:r>
      <w:proofErr w:type="spellStart"/>
      <w:r w:rsidRPr="0015758A">
        <w:rPr>
          <w:rFonts w:ascii="Arial" w:hAnsi="Arial" w:cs="Arial"/>
          <w:sz w:val="28"/>
          <w:szCs w:val="28"/>
        </w:rPr>
        <w:t>μεταγγισιοθεραπευτική</w:t>
      </w:r>
      <w:proofErr w:type="spellEnd"/>
      <w:r w:rsidRPr="0015758A">
        <w:rPr>
          <w:rFonts w:ascii="Arial" w:hAnsi="Arial" w:cs="Arial"/>
          <w:sz w:val="28"/>
          <w:szCs w:val="28"/>
        </w:rPr>
        <w:t xml:space="preserve"> πρακτική σε επιμέρους κλινικές οντότητες ( κύηση, μεταμόσχευση, αιματολογικές κακοήθεις, χειρουργεία, μαζική αιμορραγία) καθώς και οι εναλλακτικοί τρόποι μετάγγισης.</w:t>
      </w:r>
    </w:p>
    <w:p w:rsidR="0015758A" w:rsidRDefault="0015758A" w:rsidP="0015758A">
      <w:pPr>
        <w:pStyle w:val="a4"/>
        <w:spacing w:line="276" w:lineRule="auto"/>
      </w:pPr>
    </w:p>
    <w:p w:rsidR="008B3163" w:rsidRDefault="008B3163" w:rsidP="0015758A"/>
    <w:sectPr w:rsidR="008B3163" w:rsidSect="008B31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15758A"/>
    <w:rsid w:val="0015758A"/>
    <w:rsid w:val="008B3163"/>
    <w:rsid w:val="008E0387"/>
    <w:rsid w:val="00951D43"/>
    <w:rsid w:val="00BD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951D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1D4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951D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951D4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4">
    <w:name w:val="Plain Text"/>
    <w:basedOn w:val="a"/>
    <w:link w:val="Char0"/>
    <w:uiPriority w:val="99"/>
    <w:semiHidden/>
    <w:unhideWhenUsed/>
    <w:rsid w:val="0015758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0">
    <w:name w:val="Απλό κείμενο Char"/>
    <w:basedOn w:val="a0"/>
    <w:link w:val="a4"/>
    <w:uiPriority w:val="99"/>
    <w:semiHidden/>
    <w:rsid w:val="0015758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2019-01-22T10:34:00Z</dcterms:created>
  <dcterms:modified xsi:type="dcterms:W3CDTF">2019-01-22T10:36:00Z</dcterms:modified>
</cp:coreProperties>
</file>